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people.xml" ContentType="application/vnd.openxmlformats-officedocument.wordprocessingml.people+xml"/>
  <Override PartName="/word/commentsExtended.xml" ContentType="application/vnd.openxmlformats-officedocument.wordprocessingml.commentsExtended+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55C95A3" w14:textId="0833C15C" w:rsidR="003C1725" w:rsidRPr="00AE70FA" w:rsidRDefault="005F5E3B" w:rsidP="008B7742">
      <w:pPr>
        <w:pStyle w:val="Title"/>
        <w:suppressLineNumbers/>
      </w:pPr>
      <w:r w:rsidRPr="00AE70FA">
        <w:t>Predicting</w:t>
      </w:r>
      <w:r w:rsidR="000A2934" w:rsidRPr="00AE70FA">
        <w:t xml:space="preserve"> </w:t>
      </w:r>
      <w:r w:rsidR="000D568F" w:rsidRPr="00AE70FA">
        <w:t>susceptibility</w:t>
      </w:r>
      <w:r w:rsidR="00197357" w:rsidRPr="00AE70FA">
        <w:t xml:space="preserve"> to tuberculosis</w:t>
      </w:r>
      <w:r w:rsidRPr="00AE70FA">
        <w:t xml:space="preserve"> based on gene expression profiling</w:t>
      </w:r>
      <w:r w:rsidR="00AB7D0E" w:rsidRPr="00AE70FA">
        <w:t xml:space="preserve"> in dendritic cells</w:t>
      </w:r>
    </w:p>
    <w:p w14:paraId="6BE55E16" w14:textId="77777777" w:rsidR="00244BF2" w:rsidRPr="00AE70FA" w:rsidRDefault="00244BF2" w:rsidP="008B7742">
      <w:pPr>
        <w:pStyle w:val="Author"/>
        <w:suppressLineNumbers/>
      </w:pPr>
    </w:p>
    <w:p w14:paraId="595763F5" w14:textId="3D588BC1" w:rsidR="003C1725" w:rsidRPr="00AE70FA" w:rsidRDefault="00197357" w:rsidP="00D36F57">
      <w:pPr>
        <w:pStyle w:val="Author"/>
      </w:pPr>
      <w:r w:rsidRPr="00AE70FA">
        <w:t>John D. Blischak</w:t>
      </w:r>
      <w:r w:rsidRPr="00AE70FA">
        <w:rPr>
          <w:vertAlign w:val="superscript"/>
        </w:rPr>
        <w:t>1,2</w:t>
      </w:r>
      <w:r w:rsidR="008C1751" w:rsidRPr="00AE70FA">
        <w:rPr>
          <w:vertAlign w:val="superscript"/>
        </w:rPr>
        <w:t>,</w:t>
      </w:r>
      <w:r w:rsidR="00490BE5" w:rsidRPr="00AE70FA">
        <w:rPr>
          <w:rFonts w:cs="Arial"/>
          <w:vertAlign w:val="superscript"/>
        </w:rPr>
        <w:t>†</w:t>
      </w:r>
      <w:r w:rsidR="00490BE5" w:rsidRPr="00AE70FA">
        <w:rPr>
          <w:vertAlign w:val="superscript"/>
        </w:rPr>
        <w:t>,</w:t>
      </w:r>
      <w:r w:rsidR="008C1751" w:rsidRPr="00AE70FA">
        <w:rPr>
          <w:vertAlign w:val="superscript"/>
        </w:rPr>
        <w:t>*</w:t>
      </w:r>
      <w:r w:rsidRPr="00AE70FA">
        <w:t xml:space="preserve">, </w:t>
      </w:r>
      <w:proofErr w:type="spellStart"/>
      <w:r w:rsidRPr="00AE70FA">
        <w:t>Ludovic</w:t>
      </w:r>
      <w:proofErr w:type="spellEnd"/>
      <w:r w:rsidRPr="00AE70FA">
        <w:t xml:space="preserve"> Tailleux</w:t>
      </w:r>
      <w:r w:rsidRPr="00AE70FA">
        <w:rPr>
          <w:vertAlign w:val="superscript"/>
        </w:rPr>
        <w:t>3</w:t>
      </w:r>
      <w:r w:rsidR="00490BE5" w:rsidRPr="00AE70FA">
        <w:rPr>
          <w:vertAlign w:val="superscript"/>
        </w:rPr>
        <w:t>,</w:t>
      </w:r>
      <w:r w:rsidR="00490BE5" w:rsidRPr="00AE70FA">
        <w:rPr>
          <w:rFonts w:cs="Arial"/>
          <w:vertAlign w:val="superscript"/>
        </w:rPr>
        <w:t>†</w:t>
      </w:r>
      <w:r w:rsidR="002E517D" w:rsidRPr="00AE70FA">
        <w:rPr>
          <w:rFonts w:cs="Arial"/>
          <w:vertAlign w:val="superscript"/>
        </w:rPr>
        <w:t>,*</w:t>
      </w:r>
      <w:r w:rsidRPr="00AE70FA">
        <w:t>, Marsha Myrthil</w:t>
      </w:r>
      <w:r w:rsidRPr="00AE70FA">
        <w:rPr>
          <w:vertAlign w:val="superscript"/>
        </w:rPr>
        <w:t>1</w:t>
      </w:r>
      <w:r w:rsidRPr="00AE70FA">
        <w:t>,</w:t>
      </w:r>
      <w:r w:rsidR="00720575" w:rsidRPr="00AE70FA">
        <w:t xml:space="preserve"> Cécile Charlois</w:t>
      </w:r>
      <w:r w:rsidR="00D530AB" w:rsidRPr="00AE70FA">
        <w:rPr>
          <w:vertAlign w:val="superscript"/>
        </w:rPr>
        <w:t>4</w:t>
      </w:r>
      <w:r w:rsidR="00720575" w:rsidRPr="00AE70FA">
        <w:t>,</w:t>
      </w:r>
      <w:r w:rsidR="008043A5" w:rsidRPr="00AE70FA">
        <w:t xml:space="preserve"> Emmanuel Bergot</w:t>
      </w:r>
      <w:r w:rsidR="00D530AB" w:rsidRPr="00AE70FA">
        <w:rPr>
          <w:vertAlign w:val="superscript"/>
        </w:rPr>
        <w:t>5</w:t>
      </w:r>
      <w:r w:rsidR="00B97E64">
        <w:rPr>
          <w:vertAlign w:val="superscript"/>
        </w:rPr>
        <w:t>,6</w:t>
      </w:r>
      <w:r w:rsidR="008043A5" w:rsidRPr="00AE70FA">
        <w:t>,</w:t>
      </w:r>
      <w:r w:rsidRPr="00AE70FA">
        <w:t xml:space="preserve"> </w:t>
      </w:r>
      <w:proofErr w:type="spellStart"/>
      <w:r w:rsidR="008043A5" w:rsidRPr="00AE70FA">
        <w:t>Aurélien</w:t>
      </w:r>
      <w:proofErr w:type="spellEnd"/>
      <w:r w:rsidR="008043A5" w:rsidRPr="00AE70FA">
        <w:t xml:space="preserve"> Dinh</w:t>
      </w:r>
      <w:r w:rsidR="00B97E64">
        <w:rPr>
          <w:vertAlign w:val="superscript"/>
        </w:rPr>
        <w:t>7</w:t>
      </w:r>
      <w:r w:rsidR="008043A5" w:rsidRPr="00AE70FA">
        <w:t xml:space="preserve">, </w:t>
      </w:r>
      <w:r w:rsidR="008043A5" w:rsidRPr="00AE70FA">
        <w:rPr>
          <w:lang w:val="fr-FR"/>
        </w:rPr>
        <w:t>Gloria Morizot</w:t>
      </w:r>
      <w:r w:rsidR="00B97E64">
        <w:rPr>
          <w:vertAlign w:val="superscript"/>
          <w:lang w:val="fr-FR"/>
        </w:rPr>
        <w:t>8</w:t>
      </w:r>
      <w:r w:rsidR="008043A5" w:rsidRPr="00AE70FA">
        <w:rPr>
          <w:lang w:val="fr-FR"/>
        </w:rPr>
        <w:t>,</w:t>
      </w:r>
      <w:r w:rsidR="00D530AB" w:rsidRPr="00AE70FA">
        <w:rPr>
          <w:lang w:val="fr-FR"/>
        </w:rPr>
        <w:t xml:space="preserve"> </w:t>
      </w:r>
      <w:r w:rsidR="00D530AB" w:rsidRPr="00AE70FA">
        <w:t>Olivia Chény</w:t>
      </w:r>
      <w:r w:rsidR="00B97E64">
        <w:rPr>
          <w:vertAlign w:val="superscript"/>
        </w:rPr>
        <w:t>9</w:t>
      </w:r>
      <w:r w:rsidR="00D530AB" w:rsidRPr="00AE70FA">
        <w:t xml:space="preserve">, </w:t>
      </w:r>
      <w:proofErr w:type="spellStart"/>
      <w:r w:rsidR="00D530AB" w:rsidRPr="00AE70FA">
        <w:t>Cassandre</w:t>
      </w:r>
      <w:proofErr w:type="spellEnd"/>
      <w:r w:rsidR="00D530AB" w:rsidRPr="00AE70FA">
        <w:t xml:space="preserve"> Von Platen</w:t>
      </w:r>
      <w:r w:rsidR="00B97E64">
        <w:rPr>
          <w:vertAlign w:val="superscript"/>
        </w:rPr>
        <w:t>9</w:t>
      </w:r>
      <w:r w:rsidR="00D530AB" w:rsidRPr="00AE70FA">
        <w:t>, Jean-Louis Herrmann</w:t>
      </w:r>
      <w:r w:rsidR="00D530AB" w:rsidRPr="00AE70FA">
        <w:rPr>
          <w:vertAlign w:val="superscript"/>
        </w:rPr>
        <w:t>10</w:t>
      </w:r>
      <w:r w:rsidR="00B97E64">
        <w:rPr>
          <w:vertAlign w:val="superscript"/>
        </w:rPr>
        <w:t>,11</w:t>
      </w:r>
      <w:r w:rsidR="00D530AB" w:rsidRPr="00AE70FA">
        <w:t>, Roland Brosch</w:t>
      </w:r>
      <w:r w:rsidR="00D530AB" w:rsidRPr="00AE70FA">
        <w:rPr>
          <w:vertAlign w:val="superscript"/>
        </w:rPr>
        <w:t>3</w:t>
      </w:r>
      <w:r w:rsidR="00D530AB" w:rsidRPr="00AE70FA">
        <w:t>,</w:t>
      </w:r>
      <w:r w:rsidR="008043A5" w:rsidRPr="00AE70FA">
        <w:t xml:space="preserve"> </w:t>
      </w:r>
      <w:r w:rsidRPr="00AE70FA">
        <w:t>Luis B. Barreiro</w:t>
      </w:r>
      <w:r w:rsidR="00D36F57" w:rsidRPr="00AE70FA">
        <w:rPr>
          <w:vertAlign w:val="superscript"/>
        </w:rPr>
        <w:t>1</w:t>
      </w:r>
      <w:r w:rsidR="00B97E64">
        <w:rPr>
          <w:vertAlign w:val="superscript"/>
        </w:rPr>
        <w:t>2</w:t>
      </w:r>
      <w:r w:rsidRPr="00AE70FA">
        <w:rPr>
          <w:vertAlign w:val="superscript"/>
        </w:rPr>
        <w:t>,</w:t>
      </w:r>
      <w:r w:rsidR="00D36F57" w:rsidRPr="00AE70FA">
        <w:rPr>
          <w:vertAlign w:val="superscript"/>
        </w:rPr>
        <w:t>1</w:t>
      </w:r>
      <w:r w:rsidR="00B97E64">
        <w:rPr>
          <w:vertAlign w:val="superscript"/>
        </w:rPr>
        <w:t>3</w:t>
      </w:r>
      <w:r w:rsidR="00ED5AE1" w:rsidRPr="00AE70FA">
        <w:rPr>
          <w:vertAlign w:val="superscript"/>
        </w:rPr>
        <w:t>,</w:t>
      </w:r>
      <w:r w:rsidRPr="00AE70FA">
        <w:rPr>
          <w:vertAlign w:val="superscript"/>
        </w:rPr>
        <w:t>*</w:t>
      </w:r>
      <w:r w:rsidRPr="00AE70FA">
        <w:t xml:space="preserve">, </w:t>
      </w:r>
      <w:proofErr w:type="spellStart"/>
      <w:r w:rsidRPr="00AE70FA">
        <w:t>Yoav</w:t>
      </w:r>
      <w:proofErr w:type="spellEnd"/>
      <w:r w:rsidRPr="00AE70FA">
        <w:t xml:space="preserve"> Gilad</w:t>
      </w:r>
      <w:r w:rsidRPr="00AE70FA">
        <w:rPr>
          <w:vertAlign w:val="superscript"/>
        </w:rPr>
        <w:t>1</w:t>
      </w:r>
      <w:r w:rsidR="00ED5AE1" w:rsidRPr="00AE70FA">
        <w:rPr>
          <w:vertAlign w:val="superscript"/>
        </w:rPr>
        <w:t>,</w:t>
      </w:r>
      <w:r w:rsidR="00B97E64">
        <w:rPr>
          <w:vertAlign w:val="superscript"/>
        </w:rPr>
        <w:t>14</w:t>
      </w:r>
      <w:r w:rsidR="008E0F36" w:rsidRPr="00AE70FA">
        <w:rPr>
          <w:vertAlign w:val="superscript"/>
        </w:rPr>
        <w:t>,</w:t>
      </w:r>
      <w:r w:rsidRPr="00AE70FA">
        <w:rPr>
          <w:vertAlign w:val="superscript"/>
        </w:rPr>
        <w:t>*</w:t>
      </w:r>
    </w:p>
    <w:p w14:paraId="08A2927D" w14:textId="77777777" w:rsidR="00244BF2" w:rsidRPr="00AE70FA" w:rsidRDefault="00244BF2" w:rsidP="00D36F57">
      <w:pPr>
        <w:pStyle w:val="Author"/>
      </w:pPr>
    </w:p>
    <w:p w14:paraId="5FDA68C6" w14:textId="77777777" w:rsidR="00FA548C" w:rsidRPr="00AE70FA" w:rsidRDefault="00FA548C" w:rsidP="00D36F57">
      <w:pPr>
        <w:pStyle w:val="Author"/>
      </w:pPr>
    </w:p>
    <w:p w14:paraId="58F269F1" w14:textId="77777777" w:rsidR="00197357" w:rsidRPr="00AE70FA" w:rsidRDefault="00197357" w:rsidP="00D36F57">
      <w:pPr>
        <w:pStyle w:val="Author"/>
      </w:pPr>
      <w:r w:rsidRPr="00AE70FA">
        <w:rPr>
          <w:vertAlign w:val="superscript"/>
        </w:rPr>
        <w:t>1</w:t>
      </w:r>
      <w:r w:rsidRPr="00AE70FA">
        <w:t>Department of Human Genetics, University of Chicago, Chicago, Illinois, USA</w:t>
      </w:r>
    </w:p>
    <w:p w14:paraId="66D71F9C" w14:textId="77777777" w:rsidR="00197357" w:rsidRPr="00AE70FA" w:rsidRDefault="00197357" w:rsidP="00D36F57">
      <w:pPr>
        <w:pStyle w:val="Author"/>
      </w:pPr>
      <w:r w:rsidRPr="00AE70FA">
        <w:rPr>
          <w:vertAlign w:val="superscript"/>
        </w:rPr>
        <w:t>2</w:t>
      </w:r>
      <w:r w:rsidRPr="00AE70FA">
        <w:t>Committee on Genetics, Genomics, and Systems Biology, University of Chicago, Chicago, Illinois, USA</w:t>
      </w:r>
    </w:p>
    <w:p w14:paraId="65E49470" w14:textId="234C0516" w:rsidR="00197357" w:rsidRPr="00AE70FA" w:rsidRDefault="00197357" w:rsidP="00D36F57">
      <w:pPr>
        <w:pStyle w:val="Author"/>
      </w:pPr>
      <w:r w:rsidRPr="00AE70FA">
        <w:rPr>
          <w:vertAlign w:val="superscript"/>
        </w:rPr>
        <w:t>3</w:t>
      </w:r>
      <w:proofErr w:type="spellStart"/>
      <w:r w:rsidR="004A26B3" w:rsidRPr="00AE70FA">
        <w:rPr>
          <w:lang w:val="fr-FR"/>
        </w:rPr>
        <w:t>Integrated</w:t>
      </w:r>
      <w:proofErr w:type="spellEnd"/>
      <w:r w:rsidR="004A26B3" w:rsidRPr="00AE70FA">
        <w:rPr>
          <w:lang w:val="fr-FR"/>
        </w:rPr>
        <w:t xml:space="preserve"> </w:t>
      </w:r>
      <w:proofErr w:type="spellStart"/>
      <w:r w:rsidR="004A26B3" w:rsidRPr="00AE70FA">
        <w:rPr>
          <w:lang w:val="fr-FR"/>
        </w:rPr>
        <w:t>Mycobacterial</w:t>
      </w:r>
      <w:proofErr w:type="spellEnd"/>
      <w:r w:rsidR="004A26B3" w:rsidRPr="00AE70FA">
        <w:rPr>
          <w:lang w:val="fr-FR"/>
        </w:rPr>
        <w:t xml:space="preserve"> </w:t>
      </w:r>
      <w:proofErr w:type="spellStart"/>
      <w:r w:rsidR="004A26B3" w:rsidRPr="00AE70FA">
        <w:rPr>
          <w:lang w:val="fr-FR"/>
        </w:rPr>
        <w:t>Pathogenomics</w:t>
      </w:r>
      <w:proofErr w:type="spellEnd"/>
      <w:r w:rsidRPr="00AE70FA">
        <w:t xml:space="preserve">, </w:t>
      </w:r>
      <w:proofErr w:type="spellStart"/>
      <w:r w:rsidRPr="00AE70FA">
        <w:t>Institut</w:t>
      </w:r>
      <w:proofErr w:type="spellEnd"/>
      <w:r w:rsidRPr="00AE70FA">
        <w:t xml:space="preserve"> Pasteur, Paris, France</w:t>
      </w:r>
    </w:p>
    <w:p w14:paraId="163F514C" w14:textId="438C3582" w:rsidR="00720575" w:rsidRPr="00AE70FA" w:rsidRDefault="00D530AB" w:rsidP="00D36F57">
      <w:pPr>
        <w:pStyle w:val="Author"/>
      </w:pPr>
      <w:r w:rsidRPr="00AE70FA">
        <w:rPr>
          <w:vertAlign w:val="superscript"/>
        </w:rPr>
        <w:t>4</w:t>
      </w:r>
      <w:r w:rsidR="008043A5" w:rsidRPr="00AE70FA">
        <w:t>Unknown affiliation</w:t>
      </w:r>
    </w:p>
    <w:p w14:paraId="32F0EB77" w14:textId="39D5297B" w:rsidR="00B97E64" w:rsidRDefault="00D530AB" w:rsidP="00D36F57">
      <w:pPr>
        <w:pStyle w:val="Author"/>
        <w:rPr>
          <w:lang w:val="fr-FR"/>
        </w:rPr>
      </w:pPr>
      <w:r w:rsidRPr="00AE70FA">
        <w:rPr>
          <w:vertAlign w:val="superscript"/>
          <w:lang w:val="fr-FR"/>
        </w:rPr>
        <w:t>5</w:t>
      </w:r>
      <w:r w:rsidR="008043A5" w:rsidRPr="00AE70FA">
        <w:rPr>
          <w:lang w:val="fr-FR"/>
        </w:rPr>
        <w:t>Service de pneumologie et oncologie thoracique, CHU de</w:t>
      </w:r>
      <w:r w:rsidR="002A7911">
        <w:rPr>
          <w:lang w:val="fr-FR"/>
        </w:rPr>
        <w:t xml:space="preserve"> </w:t>
      </w:r>
      <w:r w:rsidR="008043A5" w:rsidRPr="00AE70FA">
        <w:rPr>
          <w:lang w:val="fr-FR"/>
        </w:rPr>
        <w:t>Caen, 14033</w:t>
      </w:r>
      <w:r w:rsidR="002A7911">
        <w:rPr>
          <w:lang w:val="fr-FR"/>
        </w:rPr>
        <w:t xml:space="preserve"> </w:t>
      </w:r>
      <w:r w:rsidR="008043A5" w:rsidRPr="00AE70FA">
        <w:rPr>
          <w:lang w:val="fr-FR"/>
        </w:rPr>
        <w:t xml:space="preserve">Caen, </w:t>
      </w:r>
      <w:r w:rsidR="00B97E64">
        <w:rPr>
          <w:lang w:val="fr-FR"/>
        </w:rPr>
        <w:t>France</w:t>
      </w:r>
    </w:p>
    <w:p w14:paraId="3B9E187B" w14:textId="3796C515" w:rsidR="008043A5" w:rsidRPr="00AE70FA" w:rsidRDefault="00B97E64" w:rsidP="00D36F57">
      <w:pPr>
        <w:pStyle w:val="Author"/>
        <w:rPr>
          <w:lang w:val="fr-FR"/>
        </w:rPr>
      </w:pPr>
      <w:r w:rsidRPr="00B97E64">
        <w:rPr>
          <w:vertAlign w:val="superscript"/>
          <w:lang w:val="fr-FR"/>
        </w:rPr>
        <w:t>6</w:t>
      </w:r>
      <w:r w:rsidR="008043A5" w:rsidRPr="00AE70FA">
        <w:rPr>
          <w:lang w:val="fr-FR"/>
        </w:rPr>
        <w:t>Universi</w:t>
      </w:r>
      <w:r w:rsidR="006738D7">
        <w:rPr>
          <w:lang w:val="fr-FR"/>
        </w:rPr>
        <w:t>té de</w:t>
      </w:r>
      <w:r w:rsidR="005B6E77">
        <w:rPr>
          <w:lang w:val="fr-FR"/>
        </w:rPr>
        <w:t xml:space="preserve"> Caen, 14033 </w:t>
      </w:r>
      <w:r w:rsidR="006738D7">
        <w:rPr>
          <w:lang w:val="fr-FR"/>
        </w:rPr>
        <w:t xml:space="preserve">Caen, </w:t>
      </w:r>
      <w:r w:rsidR="0071133B">
        <w:rPr>
          <w:lang w:val="fr-FR"/>
        </w:rPr>
        <w:t>France (</w:t>
      </w:r>
      <w:r w:rsidR="008043A5" w:rsidRPr="00AE70FA">
        <w:rPr>
          <w:lang w:val="fr-FR"/>
        </w:rPr>
        <w:t xml:space="preserve">To </w:t>
      </w:r>
      <w:proofErr w:type="spellStart"/>
      <w:r w:rsidR="008043A5" w:rsidRPr="00AE70FA">
        <w:rPr>
          <w:lang w:val="fr-FR"/>
        </w:rPr>
        <w:t>be</w:t>
      </w:r>
      <w:proofErr w:type="spellEnd"/>
      <w:r w:rsidR="008043A5" w:rsidRPr="00AE70FA">
        <w:rPr>
          <w:lang w:val="fr-FR"/>
        </w:rPr>
        <w:t xml:space="preserve"> </w:t>
      </w:r>
      <w:proofErr w:type="spellStart"/>
      <w:r w:rsidR="008043A5" w:rsidRPr="00AE70FA">
        <w:rPr>
          <w:lang w:val="fr-FR"/>
        </w:rPr>
        <w:t>confirmed</w:t>
      </w:r>
      <w:proofErr w:type="spellEnd"/>
      <w:r w:rsidR="0071133B">
        <w:rPr>
          <w:lang w:val="fr-FR"/>
        </w:rPr>
        <w:t>)</w:t>
      </w:r>
    </w:p>
    <w:p w14:paraId="0EB204F1" w14:textId="50DA8807" w:rsidR="008043A5" w:rsidRPr="00AE70FA" w:rsidRDefault="00B97E64" w:rsidP="00D36F57">
      <w:pPr>
        <w:pStyle w:val="Author"/>
        <w:rPr>
          <w:lang w:val="fr-FR"/>
        </w:rPr>
      </w:pPr>
      <w:r>
        <w:rPr>
          <w:vertAlign w:val="superscript"/>
          <w:lang w:val="fr-FR"/>
        </w:rPr>
        <w:t>7</w:t>
      </w:r>
      <w:r w:rsidR="008043A5" w:rsidRPr="00AE70FA">
        <w:rPr>
          <w:lang w:val="fr-FR"/>
        </w:rPr>
        <w:t>Maladies Infectieuses, AP-HP, Hôpital Universitaire Raymond-Poincaré,</w:t>
      </w:r>
      <w:r w:rsidR="002964CC">
        <w:rPr>
          <w:lang w:val="fr-FR"/>
        </w:rPr>
        <w:t xml:space="preserve"> Garches </w:t>
      </w:r>
      <w:r w:rsidR="008043A5" w:rsidRPr="00AE70FA">
        <w:rPr>
          <w:lang w:val="fr-FR"/>
        </w:rPr>
        <w:t>92380, France</w:t>
      </w:r>
    </w:p>
    <w:p w14:paraId="30C24506" w14:textId="5AB7EECD" w:rsidR="008043A5" w:rsidRPr="00AE70FA" w:rsidRDefault="00B97E64" w:rsidP="00D36F57">
      <w:pPr>
        <w:pStyle w:val="Author"/>
      </w:pPr>
      <w:r>
        <w:rPr>
          <w:vertAlign w:val="superscript"/>
          <w:lang w:val="fr-FR"/>
        </w:rPr>
        <w:t>8</w:t>
      </w:r>
      <w:r w:rsidR="008043A5" w:rsidRPr="00AE70FA">
        <w:rPr>
          <w:lang w:val="fr-FR"/>
        </w:rPr>
        <w:t xml:space="preserve">Clinical Investigation &amp; Access </w:t>
      </w:r>
      <w:proofErr w:type="spellStart"/>
      <w:r w:rsidR="008043A5" w:rsidRPr="00AE70FA">
        <w:rPr>
          <w:lang w:val="fr-FR"/>
        </w:rPr>
        <w:t>Biological</w:t>
      </w:r>
      <w:proofErr w:type="spellEnd"/>
      <w:r w:rsidR="008043A5" w:rsidRPr="00AE70FA">
        <w:rPr>
          <w:lang w:val="fr-FR"/>
        </w:rPr>
        <w:t xml:space="preserve"> </w:t>
      </w:r>
      <w:proofErr w:type="spellStart"/>
      <w:r w:rsidR="008043A5" w:rsidRPr="00AE70FA">
        <w:rPr>
          <w:lang w:val="fr-FR"/>
        </w:rPr>
        <w:t>Resources</w:t>
      </w:r>
      <w:proofErr w:type="spellEnd"/>
      <w:r w:rsidR="008043A5" w:rsidRPr="00AE70FA">
        <w:rPr>
          <w:lang w:val="fr-FR"/>
        </w:rPr>
        <w:t xml:space="preserve"> (</w:t>
      </w:r>
      <w:proofErr w:type="spellStart"/>
      <w:r w:rsidR="008043A5" w:rsidRPr="00AE70FA">
        <w:rPr>
          <w:lang w:val="fr-FR"/>
        </w:rPr>
        <w:t>ICAReB</w:t>
      </w:r>
      <w:proofErr w:type="spellEnd"/>
      <w:r w:rsidR="008043A5" w:rsidRPr="00AE70FA">
        <w:rPr>
          <w:lang w:val="fr-FR"/>
        </w:rPr>
        <w:t xml:space="preserve">), </w:t>
      </w:r>
      <w:proofErr w:type="spellStart"/>
      <w:r w:rsidR="008043A5" w:rsidRPr="00AE70FA">
        <w:t>Institut</w:t>
      </w:r>
      <w:proofErr w:type="spellEnd"/>
      <w:r w:rsidR="008043A5" w:rsidRPr="00AE70FA">
        <w:t xml:space="preserve"> Pasteur, Paris, France</w:t>
      </w:r>
    </w:p>
    <w:p w14:paraId="34D40AC6" w14:textId="08095EA1" w:rsidR="00D530AB" w:rsidRPr="00AE70FA" w:rsidRDefault="00B97E64" w:rsidP="00D36F57">
      <w:pPr>
        <w:pStyle w:val="Author"/>
      </w:pPr>
      <w:r>
        <w:rPr>
          <w:vertAlign w:val="superscript"/>
        </w:rPr>
        <w:t>9</w:t>
      </w:r>
      <w:r w:rsidR="00D530AB" w:rsidRPr="00AE70FA">
        <w:t>Clinical Core</w:t>
      </w:r>
      <w:r w:rsidR="00D530AB" w:rsidRPr="00AE70FA">
        <w:rPr>
          <w:lang w:val="fr-FR"/>
        </w:rPr>
        <w:t xml:space="preserve">, </w:t>
      </w:r>
      <w:proofErr w:type="spellStart"/>
      <w:r w:rsidR="00D530AB" w:rsidRPr="00AE70FA">
        <w:t>Institut</w:t>
      </w:r>
      <w:proofErr w:type="spellEnd"/>
      <w:r w:rsidR="00D530AB" w:rsidRPr="00AE70FA">
        <w:t xml:space="preserve"> Pasteur, Paris, France</w:t>
      </w:r>
    </w:p>
    <w:p w14:paraId="066B304E" w14:textId="4801C8CB" w:rsidR="00D530AB" w:rsidRPr="00AE70FA" w:rsidRDefault="00B97E64" w:rsidP="00D36F57">
      <w:pPr>
        <w:pStyle w:val="Author"/>
        <w:rPr>
          <w:lang w:val="fr-FR"/>
        </w:rPr>
      </w:pPr>
      <w:r>
        <w:rPr>
          <w:vertAlign w:val="superscript"/>
          <w:lang w:val="fr-FR"/>
        </w:rPr>
        <w:t>10</w:t>
      </w:r>
      <w:r w:rsidR="00D530AB" w:rsidRPr="00AE70FA">
        <w:rPr>
          <w:lang w:val="fr-FR"/>
        </w:rPr>
        <w:t xml:space="preserve">INSERM, U1173, UFR Simone Veil, Université de Versailles Saint Quentin, Saint Quentin en Yvelines, </w:t>
      </w:r>
      <w:r w:rsidR="0071133B">
        <w:rPr>
          <w:lang w:val="fr-FR"/>
        </w:rPr>
        <w:t>France (</w:t>
      </w:r>
      <w:r w:rsidR="00E4152D" w:rsidRPr="00AE70FA">
        <w:rPr>
          <w:lang w:val="fr-FR"/>
        </w:rPr>
        <w:t xml:space="preserve">To </w:t>
      </w:r>
      <w:proofErr w:type="spellStart"/>
      <w:r w:rsidR="00E4152D" w:rsidRPr="00AE70FA">
        <w:rPr>
          <w:lang w:val="fr-FR"/>
        </w:rPr>
        <w:t>be</w:t>
      </w:r>
      <w:proofErr w:type="spellEnd"/>
      <w:r w:rsidR="00E4152D" w:rsidRPr="00AE70FA">
        <w:rPr>
          <w:lang w:val="fr-FR"/>
        </w:rPr>
        <w:t xml:space="preserve"> </w:t>
      </w:r>
      <w:proofErr w:type="spellStart"/>
      <w:r w:rsidR="00E4152D" w:rsidRPr="00AE70FA">
        <w:rPr>
          <w:lang w:val="fr-FR"/>
        </w:rPr>
        <w:t>confirmed</w:t>
      </w:r>
      <w:proofErr w:type="spellEnd"/>
      <w:r w:rsidR="0071133B">
        <w:rPr>
          <w:lang w:val="fr-FR"/>
        </w:rPr>
        <w:t>)</w:t>
      </w:r>
    </w:p>
    <w:p w14:paraId="7229D97C" w14:textId="1A2F32B1" w:rsidR="00D530AB" w:rsidRPr="00AE70FA" w:rsidRDefault="00B97E64" w:rsidP="00D36F57">
      <w:pPr>
        <w:pStyle w:val="Author"/>
      </w:pPr>
      <w:r>
        <w:rPr>
          <w:vertAlign w:val="superscript"/>
          <w:lang w:val="fr-FR"/>
        </w:rPr>
        <w:t>11</w:t>
      </w:r>
      <w:r w:rsidR="00D530AB" w:rsidRPr="00AE70FA">
        <w:rPr>
          <w:lang w:val="fr-FR"/>
        </w:rPr>
        <w:t xml:space="preserve">APHP, Groupe Hospitalo-Universitaire Paris Île-de-France Ouest, Garches et Boulogne-Billancourt, </w:t>
      </w:r>
      <w:r w:rsidR="0071133B">
        <w:rPr>
          <w:lang w:val="fr-FR"/>
        </w:rPr>
        <w:t>France (</w:t>
      </w:r>
      <w:r w:rsidR="00E4152D" w:rsidRPr="00AE70FA">
        <w:rPr>
          <w:lang w:val="fr-FR"/>
        </w:rPr>
        <w:t xml:space="preserve">To </w:t>
      </w:r>
      <w:proofErr w:type="spellStart"/>
      <w:r w:rsidR="00E4152D" w:rsidRPr="00AE70FA">
        <w:rPr>
          <w:lang w:val="fr-FR"/>
        </w:rPr>
        <w:t>be</w:t>
      </w:r>
      <w:proofErr w:type="spellEnd"/>
      <w:r w:rsidR="00E4152D" w:rsidRPr="00AE70FA">
        <w:rPr>
          <w:lang w:val="fr-FR"/>
        </w:rPr>
        <w:t xml:space="preserve"> </w:t>
      </w:r>
      <w:proofErr w:type="spellStart"/>
      <w:r w:rsidR="00E4152D" w:rsidRPr="00AE70FA">
        <w:rPr>
          <w:lang w:val="fr-FR"/>
        </w:rPr>
        <w:t>confirmed</w:t>
      </w:r>
      <w:proofErr w:type="spellEnd"/>
      <w:r w:rsidR="0071133B">
        <w:rPr>
          <w:lang w:val="fr-FR"/>
        </w:rPr>
        <w:t>)</w:t>
      </w:r>
    </w:p>
    <w:p w14:paraId="0D1F74B1" w14:textId="00291759" w:rsidR="00197357" w:rsidRPr="00AE70FA" w:rsidRDefault="00B97E64" w:rsidP="00D36F57">
      <w:pPr>
        <w:pStyle w:val="Author"/>
      </w:pPr>
      <w:r>
        <w:rPr>
          <w:vertAlign w:val="superscript"/>
        </w:rPr>
        <w:t>12</w:t>
      </w:r>
      <w:r w:rsidR="00197357" w:rsidRPr="00AE70FA">
        <w:t>Department of Genetics, CHU Sainte-Justine Research Center, Montreal, Québec, Canada</w:t>
      </w:r>
    </w:p>
    <w:p w14:paraId="0ACC6247" w14:textId="2B60C5F5" w:rsidR="00197357" w:rsidRPr="00AE70FA" w:rsidRDefault="00B97E64" w:rsidP="00D36F57">
      <w:pPr>
        <w:pStyle w:val="Author"/>
      </w:pPr>
      <w:r>
        <w:rPr>
          <w:vertAlign w:val="superscript"/>
        </w:rPr>
        <w:t>13</w:t>
      </w:r>
      <w:r w:rsidR="00197357" w:rsidRPr="00AE70FA">
        <w:t>Department of Pediatrics, University of Montreal, Montreal, Québec, Canada</w:t>
      </w:r>
    </w:p>
    <w:p w14:paraId="5DE2E534" w14:textId="73FA71E1" w:rsidR="008E0F36" w:rsidRPr="00AE70FA" w:rsidRDefault="00B97E64" w:rsidP="00D36F57">
      <w:pPr>
        <w:pStyle w:val="Author"/>
      </w:pPr>
      <w:r>
        <w:rPr>
          <w:vertAlign w:val="superscript"/>
        </w:rPr>
        <w:t>14</w:t>
      </w:r>
      <w:r w:rsidR="008E0F36" w:rsidRPr="00AE70FA">
        <w:t>Department of Medicine, University of Chicago, Chicago, Illinois, USA</w:t>
      </w:r>
    </w:p>
    <w:p w14:paraId="1351E121" w14:textId="77777777" w:rsidR="006A36CD" w:rsidRPr="00AE70FA" w:rsidRDefault="006A36CD" w:rsidP="00D36F57">
      <w:pPr>
        <w:pStyle w:val="Author"/>
      </w:pPr>
    </w:p>
    <w:p w14:paraId="47BF0925" w14:textId="01CB3EA4" w:rsidR="00AC1A15" w:rsidRPr="00AE70FA" w:rsidRDefault="00AC1A15" w:rsidP="00D36F57">
      <w:pPr>
        <w:pStyle w:val="Author"/>
      </w:pPr>
    </w:p>
    <w:p w14:paraId="7CFA694D" w14:textId="06C91848" w:rsidR="00244BF2" w:rsidRPr="00AE70FA" w:rsidRDefault="00490BE5" w:rsidP="00D36F57">
      <w:pPr>
        <w:pStyle w:val="Author"/>
        <w:rPr>
          <w:rFonts w:cs="Arial"/>
        </w:rPr>
      </w:pPr>
      <w:r w:rsidRPr="00AE70FA">
        <w:rPr>
          <w:rFonts w:cs="Arial"/>
          <w:vertAlign w:val="superscript"/>
        </w:rPr>
        <w:lastRenderedPageBreak/>
        <w:t>†</w:t>
      </w:r>
      <w:r w:rsidRPr="00AE70FA">
        <w:rPr>
          <w:rFonts w:cs="Arial"/>
        </w:rPr>
        <w:t>These authors contributed equally.</w:t>
      </w:r>
    </w:p>
    <w:p w14:paraId="6BB53867" w14:textId="77777777" w:rsidR="00490BE5" w:rsidRPr="00AE70FA" w:rsidRDefault="00490BE5" w:rsidP="00D36F57">
      <w:pPr>
        <w:pStyle w:val="Author"/>
      </w:pPr>
    </w:p>
    <w:p w14:paraId="2DA6989F" w14:textId="48AB8057" w:rsidR="003C1725" w:rsidRPr="00AE70FA" w:rsidRDefault="00552AAA" w:rsidP="00D36F57">
      <w:pPr>
        <w:pStyle w:val="Author"/>
      </w:pPr>
      <w:r w:rsidRPr="00AE70FA">
        <w:rPr>
          <w:vertAlign w:val="superscript"/>
        </w:rPr>
        <w:t>*</w:t>
      </w:r>
      <w:r w:rsidRPr="00AE70FA">
        <w:t xml:space="preserve">Correspondence should be addressed to </w:t>
      </w:r>
      <w:r w:rsidR="00576D5B" w:rsidRPr="00AE70FA">
        <w:t>J</w:t>
      </w:r>
      <w:r w:rsidR="000519C1">
        <w:t>.</w:t>
      </w:r>
      <w:r w:rsidR="00576D5B" w:rsidRPr="00AE70FA">
        <w:t>D</w:t>
      </w:r>
      <w:r w:rsidR="000519C1">
        <w:t>.</w:t>
      </w:r>
      <w:r w:rsidR="00576D5B" w:rsidRPr="00AE70FA">
        <w:t>B</w:t>
      </w:r>
      <w:r w:rsidR="000519C1">
        <w:t>.</w:t>
      </w:r>
      <w:r w:rsidR="00576D5B" w:rsidRPr="00AE70FA">
        <w:t xml:space="preserve"> (jdblischak@uchicago.edu), </w:t>
      </w:r>
      <w:r w:rsidRPr="00AE70FA">
        <w:t>Y</w:t>
      </w:r>
      <w:r w:rsidR="000519C1">
        <w:t>.</w:t>
      </w:r>
      <w:r w:rsidRPr="00AE70FA">
        <w:t>G</w:t>
      </w:r>
      <w:r w:rsidR="000519C1">
        <w:t>.</w:t>
      </w:r>
      <w:r w:rsidRPr="00AE70FA">
        <w:t xml:space="preserve"> (</w:t>
      </w:r>
      <w:r w:rsidR="002E517D" w:rsidRPr="00AE70FA">
        <w:t>gilad@uchicago.edu</w:t>
      </w:r>
      <w:r w:rsidRPr="00AE70FA">
        <w:t>)</w:t>
      </w:r>
      <w:r w:rsidR="00576D5B" w:rsidRPr="00AE70FA">
        <w:t>,</w:t>
      </w:r>
      <w:r w:rsidR="002E517D" w:rsidRPr="00AE70FA">
        <w:t xml:space="preserve"> L</w:t>
      </w:r>
      <w:r w:rsidR="000519C1">
        <w:t>.</w:t>
      </w:r>
      <w:r w:rsidR="002E517D" w:rsidRPr="00AE70FA">
        <w:t>T</w:t>
      </w:r>
      <w:r w:rsidR="000519C1">
        <w:t>.</w:t>
      </w:r>
      <w:r w:rsidR="002E517D" w:rsidRPr="00AE70FA">
        <w:t xml:space="preserve"> (tailleux@pasteur.fr), </w:t>
      </w:r>
      <w:r w:rsidR="00FA548C" w:rsidRPr="00AE70FA">
        <w:t>and L</w:t>
      </w:r>
      <w:r w:rsidR="000519C1">
        <w:t>.</w:t>
      </w:r>
      <w:r w:rsidR="00FA548C" w:rsidRPr="00AE70FA">
        <w:t>B</w:t>
      </w:r>
      <w:r w:rsidR="000519C1">
        <w:t>.</w:t>
      </w:r>
      <w:r w:rsidR="00FA548C" w:rsidRPr="00AE70FA">
        <w:t>B</w:t>
      </w:r>
      <w:r w:rsidR="000519C1">
        <w:t>.</w:t>
      </w:r>
      <w:r w:rsidR="00FA548C" w:rsidRPr="00AE70FA">
        <w:t xml:space="preserve"> (luis.barreiro@umontreal.ca)</w:t>
      </w:r>
      <w:r w:rsidRPr="00AE70FA">
        <w:t>.</w:t>
      </w:r>
    </w:p>
    <w:p w14:paraId="6B39EA18" w14:textId="77777777" w:rsidR="0068489D" w:rsidRPr="00AE70FA" w:rsidRDefault="0068489D" w:rsidP="008B7742">
      <w:pPr>
        <w:suppressLineNumbers/>
        <w:spacing w:after="200" w:line="240" w:lineRule="auto"/>
        <w:jc w:val="left"/>
        <w:rPr>
          <w:rFonts w:eastAsiaTheme="majorEastAsia" w:cstheme="majorBidi"/>
          <w:b/>
          <w:bCs/>
          <w:color w:val="000000" w:themeColor="text1"/>
          <w:sz w:val="28"/>
          <w:szCs w:val="32"/>
        </w:rPr>
      </w:pPr>
      <w:bookmarkStart w:id="0" w:name="abstract"/>
      <w:r w:rsidRPr="00AE70FA">
        <w:br w:type="page"/>
      </w:r>
    </w:p>
    <w:p w14:paraId="27D68EDC" w14:textId="5B172A43" w:rsidR="00A33994" w:rsidRPr="00AE70FA" w:rsidRDefault="00A33994" w:rsidP="00D77898">
      <w:pPr>
        <w:pStyle w:val="Abstract"/>
      </w:pPr>
      <w:bookmarkStart w:id="1" w:name="introduction"/>
      <w:bookmarkEnd w:id="0"/>
      <w:r w:rsidRPr="00AE70FA">
        <w:lastRenderedPageBreak/>
        <w:t>Tuberculosis is a deadly infectious disease</w:t>
      </w:r>
      <w:r w:rsidR="005772EF" w:rsidRPr="00AE70FA">
        <w:t>,</w:t>
      </w:r>
      <w:r w:rsidRPr="00AE70FA">
        <w:t xml:space="preserve"> which kills millions of people every year. The causative pathogen, </w:t>
      </w:r>
      <w:r w:rsidRPr="00AE70FA">
        <w:rPr>
          <w:i/>
        </w:rPr>
        <w:t>Mycobacterium tuberculosis</w:t>
      </w:r>
      <w:r w:rsidRPr="00AE70FA">
        <w:t xml:space="preserve"> (MTB), is estimated to have infected up to a third of the world’s population; however, only approximately 10% of healthy individuals progress to active TB disease. Despite evidence for heritability, </w:t>
      </w:r>
      <w:r w:rsidR="009C06F1" w:rsidRPr="00AE70FA">
        <w:t>it is not</w:t>
      </w:r>
      <w:r w:rsidRPr="00AE70FA">
        <w:t xml:space="preserve"> currently </w:t>
      </w:r>
      <w:r w:rsidR="009C06F1" w:rsidRPr="00AE70FA">
        <w:t>possible</w:t>
      </w:r>
      <w:r w:rsidRPr="00AE70FA">
        <w:t xml:space="preserve"> to predict whether a healthy person is susceptible to TB. </w:t>
      </w:r>
      <w:r w:rsidR="005772EF" w:rsidRPr="00AE70FA">
        <w:t>To explore approaches to classify susceptibility to TB, w</w:t>
      </w:r>
      <w:r w:rsidRPr="00AE70FA">
        <w:t xml:space="preserve">e </w:t>
      </w:r>
      <w:r w:rsidR="005772EF" w:rsidRPr="00AE70FA">
        <w:t>infected</w:t>
      </w:r>
      <w:r w:rsidR="0029366D" w:rsidRPr="00AE70FA">
        <w:t xml:space="preserve"> with MTB</w:t>
      </w:r>
      <w:r w:rsidR="005772EF" w:rsidRPr="00AE70FA">
        <w:t xml:space="preserve"> </w:t>
      </w:r>
      <w:r w:rsidRPr="00AE70FA">
        <w:t xml:space="preserve">dendritic cells (DCs) from individuals </w:t>
      </w:r>
      <w:r w:rsidR="0029366D" w:rsidRPr="00AE70FA">
        <w:t>with latent TB and from individuals</w:t>
      </w:r>
      <w:r w:rsidRPr="00AE70FA">
        <w:t xml:space="preserve"> susceptible to TB</w:t>
      </w:r>
      <w:r w:rsidR="0029366D" w:rsidRPr="00AE70FA">
        <w:t>. We</w:t>
      </w:r>
      <w:r w:rsidRPr="00AE70FA">
        <w:t xml:space="preserve"> measured genome-wide gene expression levels</w:t>
      </w:r>
      <w:r w:rsidR="005772EF" w:rsidRPr="00AE70FA">
        <w:t xml:space="preserve"> in infected and uninfected cells</w:t>
      </w:r>
      <w:r w:rsidRPr="00AE70FA">
        <w:t xml:space="preserve">. </w:t>
      </w:r>
      <w:r w:rsidR="005772EF" w:rsidRPr="00AE70FA">
        <w:t>W</w:t>
      </w:r>
      <w:r w:rsidR="005A7C2F" w:rsidRPr="00AE70FA">
        <w:t xml:space="preserve">e </w:t>
      </w:r>
      <w:r w:rsidR="005772EF" w:rsidRPr="00AE70FA">
        <w:t xml:space="preserve">found </w:t>
      </w:r>
      <w:r w:rsidR="006942E7" w:rsidRPr="00AE70FA">
        <w:t xml:space="preserve">hundreds of differentially expressed genes </w:t>
      </w:r>
      <w:r w:rsidRPr="00AE70FA">
        <w:t xml:space="preserve">between susceptible and resistant individuals </w:t>
      </w:r>
      <w:r w:rsidR="00503583" w:rsidRPr="00AE70FA">
        <w:t xml:space="preserve">in </w:t>
      </w:r>
      <w:r w:rsidRPr="00AE70FA">
        <w:t>the non</w:t>
      </w:r>
      <w:r w:rsidR="005772EF" w:rsidRPr="00AE70FA">
        <w:t>-</w:t>
      </w:r>
      <w:r w:rsidRPr="00AE70FA">
        <w:t xml:space="preserve">infected </w:t>
      </w:r>
      <w:r w:rsidR="005772EF" w:rsidRPr="00AE70FA">
        <w:t>cells</w:t>
      </w:r>
      <w:r w:rsidRPr="00AE70FA">
        <w:t>.</w:t>
      </w:r>
      <w:r w:rsidR="00503583" w:rsidRPr="00AE70FA">
        <w:t xml:space="preserve"> </w:t>
      </w:r>
      <w:r w:rsidR="007C0301" w:rsidRPr="00AE70FA">
        <w:t xml:space="preserve">We further found that genetic polymorphisms in proximity to the </w:t>
      </w:r>
      <w:r w:rsidR="006942E7" w:rsidRPr="00AE70FA">
        <w:t>d</w:t>
      </w:r>
      <w:r w:rsidR="001E2F50" w:rsidRPr="00AE70FA">
        <w:t xml:space="preserve">ifferentially expressed genes between susceptible and resistant individuals are </w:t>
      </w:r>
      <w:r w:rsidR="007C0301" w:rsidRPr="00AE70FA">
        <w:t xml:space="preserve">more likely to be associated with </w:t>
      </w:r>
      <w:r w:rsidR="00F54680" w:rsidRPr="00AE70FA">
        <w:t xml:space="preserve">TB susceptibility in published GWAS data. In particular, we </w:t>
      </w:r>
      <w:r w:rsidRPr="00AE70FA">
        <w:t xml:space="preserve">identified two </w:t>
      </w:r>
      <w:r w:rsidR="00F54680" w:rsidRPr="00AE70FA">
        <w:t xml:space="preserve">promising </w:t>
      </w:r>
      <w:r w:rsidRPr="00AE70FA">
        <w:t xml:space="preserve">candidate genes: </w:t>
      </w:r>
      <w:r w:rsidRPr="00AE70FA">
        <w:rPr>
          <w:i/>
        </w:rPr>
        <w:t>CCL1</w:t>
      </w:r>
      <w:r w:rsidRPr="00AE70FA">
        <w:t xml:space="preserve"> and </w:t>
      </w:r>
      <w:r w:rsidRPr="00AE70FA">
        <w:rPr>
          <w:i/>
        </w:rPr>
        <w:t>UNC13A</w:t>
      </w:r>
      <w:r w:rsidRPr="00AE70FA">
        <w:t xml:space="preserve">. </w:t>
      </w:r>
      <w:r w:rsidR="00530582" w:rsidRPr="00AE70FA">
        <w:t>Lastly, we trained a classifier based on the gene expression levels in the non</w:t>
      </w:r>
      <w:r w:rsidR="005772EF" w:rsidRPr="00AE70FA">
        <w:t>-</w:t>
      </w:r>
      <w:r w:rsidR="00530582" w:rsidRPr="00AE70FA">
        <w:t xml:space="preserve">infected </w:t>
      </w:r>
      <w:r w:rsidR="00F54680" w:rsidRPr="00AE70FA">
        <w:t xml:space="preserve">cells, </w:t>
      </w:r>
      <w:r w:rsidR="00530582" w:rsidRPr="00AE70FA">
        <w:t xml:space="preserve">and demonstrated </w:t>
      </w:r>
      <w:r w:rsidR="005772EF" w:rsidRPr="00AE70FA">
        <w:t>decent</w:t>
      </w:r>
      <w:r w:rsidR="00530582" w:rsidRPr="00AE70FA">
        <w:t xml:space="preserve"> performance on our data and an independent data set. Overall, our promising results from this small study suggest that </w:t>
      </w:r>
      <w:r w:rsidR="003A662E" w:rsidRPr="00AE70FA">
        <w:t xml:space="preserve">training a classifier on a larger cohort </w:t>
      </w:r>
      <w:r w:rsidR="00F54680" w:rsidRPr="00AE70FA">
        <w:t xml:space="preserve">may </w:t>
      </w:r>
      <w:r w:rsidR="003A662E" w:rsidRPr="00AE70FA">
        <w:t>enable us to accurately predict TB susceptibility</w:t>
      </w:r>
      <w:r w:rsidR="00F54680" w:rsidRPr="00AE70FA">
        <w:t>.</w:t>
      </w:r>
    </w:p>
    <w:p w14:paraId="6D335660" w14:textId="77777777" w:rsidR="00AB0690" w:rsidRPr="00AE70FA" w:rsidRDefault="00552AAA" w:rsidP="00AB0690">
      <w:pPr>
        <w:pStyle w:val="Heading1"/>
      </w:pPr>
      <w:r w:rsidRPr="00AE70FA">
        <w:t>Introduction</w:t>
      </w:r>
    </w:p>
    <w:p w14:paraId="4DD4AB1C" w14:textId="1D389E49" w:rsidR="00B364E7" w:rsidRPr="00AE70FA" w:rsidRDefault="00B364E7" w:rsidP="00B364E7">
      <w:r w:rsidRPr="00AE70FA">
        <w:t xml:space="preserve">Tuberculosis (TB) is a major public health issue. </w:t>
      </w:r>
      <w:r w:rsidR="00575E30" w:rsidRPr="00AE70FA">
        <w:t>Worldwide, o</w:t>
      </w:r>
      <w:r w:rsidR="00C325CB" w:rsidRPr="00AE70FA">
        <w:t>ver a million people</w:t>
      </w:r>
      <w:r w:rsidRPr="00AE70FA">
        <w:t xml:space="preserve"> die of TB annually, and millions more </w:t>
      </w:r>
      <w:r w:rsidR="00C325CB" w:rsidRPr="00AE70FA">
        <w:t xml:space="preserve">currently </w:t>
      </w:r>
      <w:r w:rsidRPr="00AE70FA">
        <w:t>live with the disease</w:t>
      </w:r>
      <w:r w:rsidR="00176326" w:rsidRPr="00AE70FA">
        <w:t xml:space="preserve"> \cite{</w:t>
      </w:r>
      <w:r w:rsidR="00CD01B4" w:rsidRPr="00AE70FA">
        <w:t>WHO2015</w:t>
      </w:r>
      <w:r w:rsidR="003F001D" w:rsidRPr="00AE70FA">
        <w:t>a</w:t>
      </w:r>
      <w:r w:rsidR="00CD01B4" w:rsidRPr="00AE70FA">
        <w:t>,</w:t>
      </w:r>
      <w:r w:rsidR="00806450" w:rsidRPr="00AE70FA">
        <w:t xml:space="preserve"> WHO2015b,</w:t>
      </w:r>
      <w:r w:rsidR="00CD01B4" w:rsidRPr="00AE70FA">
        <w:t xml:space="preserve"> </w:t>
      </w:r>
      <w:r w:rsidR="00176326" w:rsidRPr="00AE70FA">
        <w:t>Glaziou2015}</w:t>
      </w:r>
      <w:r w:rsidRPr="00AE70FA">
        <w:t>. Successful treatment requires months of antibiotic therapy</w:t>
      </w:r>
      <w:r w:rsidR="005F3731" w:rsidRPr="00AE70FA">
        <w:t xml:space="preserve"> \cite{</w:t>
      </w:r>
      <w:r w:rsidR="00285841" w:rsidRPr="00AE70FA">
        <w:t>Sotgiu2015</w:t>
      </w:r>
      <w:r w:rsidR="005F3731" w:rsidRPr="00AE70FA">
        <w:t>}</w:t>
      </w:r>
      <w:r w:rsidRPr="00AE70FA">
        <w:t xml:space="preserve">, </w:t>
      </w:r>
      <w:r w:rsidR="00F00D3B" w:rsidRPr="00AE70FA">
        <w:t xml:space="preserve">and </w:t>
      </w:r>
      <w:r w:rsidRPr="00AE70FA">
        <w:t xml:space="preserve">drug-resistant strains of </w:t>
      </w:r>
      <w:r w:rsidRPr="00AE70FA">
        <w:rPr>
          <w:i/>
        </w:rPr>
        <w:t>Mycobacterium tuberculosis</w:t>
      </w:r>
      <w:r w:rsidRPr="00AE70FA">
        <w:t xml:space="preserve"> (MTB)</w:t>
      </w:r>
      <w:r w:rsidR="00F00D3B" w:rsidRPr="00AE70FA">
        <w:t xml:space="preserve"> continuously emerge</w:t>
      </w:r>
      <w:r w:rsidR="005F3731" w:rsidRPr="00AE70FA">
        <w:t xml:space="preserve"> \</w:t>
      </w:r>
      <w:proofErr w:type="gramStart"/>
      <w:r w:rsidR="005F3731" w:rsidRPr="00AE70FA">
        <w:t>cite{</w:t>
      </w:r>
      <w:proofErr w:type="gramEnd"/>
      <w:r w:rsidR="00DF0526" w:rsidRPr="00AE70FA">
        <w:t>Seung2015</w:t>
      </w:r>
      <w:r w:rsidR="005F3731" w:rsidRPr="00AE70FA">
        <w:t>}</w:t>
      </w:r>
      <w:r w:rsidRPr="00AE70FA">
        <w:t>.</w:t>
      </w:r>
      <w:r w:rsidR="00D24FA5" w:rsidRPr="00AE70FA">
        <w:t xml:space="preserve"> </w:t>
      </w:r>
      <w:r w:rsidRPr="00AE70FA">
        <w:t xml:space="preserve">Approximately a third of the world’s population has been infected with MTB, but most are asymptomatic. While these naturally resistant individuals are able to avoid active disease, MTB </w:t>
      </w:r>
      <w:r w:rsidR="00937FEA" w:rsidRPr="00AE70FA">
        <w:t xml:space="preserve">might </w:t>
      </w:r>
      <w:r w:rsidRPr="00AE70FA">
        <w:t xml:space="preserve">persist in a dormant state, known as latent TB </w:t>
      </w:r>
      <w:r w:rsidR="001B49A2" w:rsidRPr="00AE70FA">
        <w:t>\</w:t>
      </w:r>
      <w:proofErr w:type="gramStart"/>
      <w:r w:rsidR="001B49A2" w:rsidRPr="00AE70FA">
        <w:t>cite{</w:t>
      </w:r>
      <w:proofErr w:type="gramEnd"/>
      <w:r w:rsidR="008D6DEE" w:rsidRPr="00AE70FA">
        <w:t>Mu</w:t>
      </w:r>
      <w:r w:rsidR="00BB0BFF" w:rsidRPr="00AE70FA">
        <w:t>n</w:t>
      </w:r>
      <w:r w:rsidR="008D6DEE" w:rsidRPr="00AE70FA">
        <w:t>oz2015</w:t>
      </w:r>
      <w:r w:rsidR="001B49A2" w:rsidRPr="00AE70FA">
        <w:t>}</w:t>
      </w:r>
      <w:r w:rsidRPr="00AE70FA">
        <w:t>. In contrast, approximately 10% of individuals will develop active TB after infection with MTB</w:t>
      </w:r>
      <w:r w:rsidR="00233831" w:rsidRPr="00AE70FA">
        <w:t xml:space="preserve"> \cite{North2004, OGarra2013}</w:t>
      </w:r>
      <w:r w:rsidRPr="00AE70FA">
        <w:t xml:space="preserve">. Unfortunately, we are </w:t>
      </w:r>
      <w:r w:rsidR="00AD4A62" w:rsidRPr="00AE70FA">
        <w:t>currently unable to predict if an individual is susceptible.</w:t>
      </w:r>
      <w:r w:rsidR="00167586" w:rsidRPr="00AE70FA">
        <w:t xml:space="preserve"> While twin and family studies have indicated a heritable component of TB susceptibility</w:t>
      </w:r>
      <w:r w:rsidR="00215DA1" w:rsidRPr="00AE70FA">
        <w:t xml:space="preserve"> \cite{Kallmann1943, Comstock1978, Cobat2010, </w:t>
      </w:r>
      <w:r w:rsidR="00B74212" w:rsidRPr="00AE70FA">
        <w:t>Moller2010</w:t>
      </w:r>
      <w:r w:rsidR="00215DA1" w:rsidRPr="00AE70FA">
        <w:t>}</w:t>
      </w:r>
      <w:r w:rsidR="00167586" w:rsidRPr="00AE70FA">
        <w:t>, genome wide association studies (GWAS) have only identified a few loci with low effect size</w:t>
      </w:r>
      <w:r w:rsidR="007C6A51" w:rsidRPr="00AE70FA">
        <w:t xml:space="preserve"> \cite{</w:t>
      </w:r>
      <w:r w:rsidR="00BE4C30" w:rsidRPr="00AE70FA">
        <w:t xml:space="preserve">Thye2010, </w:t>
      </w:r>
      <w:r w:rsidR="007C6A51" w:rsidRPr="00AE70FA">
        <w:lastRenderedPageBreak/>
        <w:t xml:space="preserve">Mahasirimongkol2012, </w:t>
      </w:r>
      <w:r w:rsidR="002B0AD4" w:rsidRPr="00AE70FA">
        <w:t>Thye2012,</w:t>
      </w:r>
      <w:r w:rsidR="007C6A51" w:rsidRPr="00AE70FA">
        <w:t xml:space="preserve"> Png2012, Chimusa2014, Curtis2015</w:t>
      </w:r>
      <w:r w:rsidR="00403E32" w:rsidRPr="00AE70FA">
        <w:t>, Sobota2016</w:t>
      </w:r>
      <w:r w:rsidR="007C6A51" w:rsidRPr="00AE70FA">
        <w:t>}</w:t>
      </w:r>
      <w:r w:rsidR="00167586" w:rsidRPr="00AE70FA">
        <w:t xml:space="preserve">. Due to the highly polygenic architecture, it may be informative to examine differences between susceptible and resistant individuals at a higher level of organization, e.g. gene regulatory networks. </w:t>
      </w:r>
      <w:r w:rsidR="00274F57" w:rsidRPr="00AE70FA">
        <w:t>Using this approach</w:t>
      </w:r>
      <w:r w:rsidR="00575E30" w:rsidRPr="00AE70FA">
        <w:t xml:space="preserve">, </w:t>
      </w:r>
      <w:r w:rsidR="00274F57" w:rsidRPr="00AE70FA">
        <w:t xml:space="preserve">previous </w:t>
      </w:r>
      <w:r w:rsidR="00575E30" w:rsidRPr="00AE70FA">
        <w:t>stud</w:t>
      </w:r>
      <w:r w:rsidR="00571298" w:rsidRPr="00AE70FA">
        <w:t>ies</w:t>
      </w:r>
      <w:r w:rsidR="00167586" w:rsidRPr="00AE70FA">
        <w:t xml:space="preserve"> </w:t>
      </w:r>
      <w:r w:rsidR="00575E30" w:rsidRPr="00AE70FA">
        <w:t>ha</w:t>
      </w:r>
      <w:r w:rsidR="00571298" w:rsidRPr="00AE70FA">
        <w:t>ve</w:t>
      </w:r>
      <w:r w:rsidR="00167586" w:rsidRPr="00AE70FA">
        <w:t xml:space="preserve"> </w:t>
      </w:r>
      <w:r w:rsidR="00274F57" w:rsidRPr="00AE70FA">
        <w:t xml:space="preserve">characterized </w:t>
      </w:r>
      <w:r w:rsidR="00167586" w:rsidRPr="00AE70FA">
        <w:t xml:space="preserve">gene expression </w:t>
      </w:r>
      <w:r w:rsidR="00274F57" w:rsidRPr="00AE70FA">
        <w:t xml:space="preserve">profiles </w:t>
      </w:r>
      <w:r w:rsidR="00167586" w:rsidRPr="00AE70FA">
        <w:t xml:space="preserve">in innate immune cells isolated from individuals known </w:t>
      </w:r>
      <w:r w:rsidR="00C5518D" w:rsidRPr="00AE70FA">
        <w:t xml:space="preserve">to </w:t>
      </w:r>
      <w:r w:rsidR="00167586" w:rsidRPr="00AE70FA">
        <w:t xml:space="preserve">be susceptible </w:t>
      </w:r>
      <w:r w:rsidR="00181D7D" w:rsidRPr="00AE70FA">
        <w:t xml:space="preserve">or resistant </w:t>
      </w:r>
      <w:r w:rsidR="00167586" w:rsidRPr="00AE70FA">
        <w:t>to</w:t>
      </w:r>
      <w:r w:rsidR="00274F57" w:rsidRPr="00AE70FA">
        <w:t xml:space="preserve"> </w:t>
      </w:r>
      <w:r w:rsidR="00167586" w:rsidRPr="00AE70FA">
        <w:t>infectious disease</w:t>
      </w:r>
      <w:r w:rsidR="00274F57" w:rsidRPr="00AE70FA">
        <w:t>s</w:t>
      </w:r>
      <w:r w:rsidR="00181D7D" w:rsidRPr="00AE70FA">
        <w:t>, including those with latent or active TB</w:t>
      </w:r>
      <w:r w:rsidR="00571298" w:rsidRPr="00AE70FA">
        <w:t xml:space="preserve"> </w:t>
      </w:r>
      <w:r w:rsidR="00167586" w:rsidRPr="00AE70FA">
        <w:t>\cite{Thuong2008</w:t>
      </w:r>
      <w:r w:rsidR="00571298" w:rsidRPr="00AE70FA">
        <w:t>} and acute rheumatic fever</w:t>
      </w:r>
      <w:r w:rsidR="00167586" w:rsidRPr="00AE70FA">
        <w:t xml:space="preserve"> </w:t>
      </w:r>
      <w:r w:rsidR="00D37BBC" w:rsidRPr="00AE70FA">
        <w:t>\cite{</w:t>
      </w:r>
      <w:r w:rsidR="00167586" w:rsidRPr="00AE70FA">
        <w:t>Bryant2014}.</w:t>
      </w:r>
    </w:p>
    <w:p w14:paraId="72B52012" w14:textId="77777777" w:rsidR="00D72715" w:rsidRPr="00AE70FA" w:rsidRDefault="00D72715" w:rsidP="00B364E7"/>
    <w:p w14:paraId="299C36A5" w14:textId="7A4521F2" w:rsidR="0079306E" w:rsidRPr="00AE70FA" w:rsidRDefault="00D260B9" w:rsidP="00B364E7">
      <w:r w:rsidRPr="00AE70FA">
        <w:t>We hypothesized that g</w:t>
      </w:r>
      <w:r w:rsidR="0079306E" w:rsidRPr="00AE70FA">
        <w:t>ene expression</w:t>
      </w:r>
      <w:r w:rsidRPr="00AE70FA">
        <w:t xml:space="preserve"> profiles</w:t>
      </w:r>
      <w:r w:rsidR="0079306E" w:rsidRPr="00AE70FA">
        <w:t xml:space="preserve"> in innate immune cells </w:t>
      </w:r>
      <w:r w:rsidRPr="00AE70FA">
        <w:t xml:space="preserve">may be used to </w:t>
      </w:r>
      <w:r w:rsidR="00F21A81" w:rsidRPr="00AE70FA">
        <w:t xml:space="preserve">classify individuals </w:t>
      </w:r>
      <w:r w:rsidRPr="00AE70FA">
        <w:t>with respect to</w:t>
      </w:r>
      <w:r w:rsidR="00F21A81" w:rsidRPr="00AE70FA">
        <w:t xml:space="preserve"> their susceptibility to develop active TB.</w:t>
      </w:r>
      <w:r w:rsidR="00395BF7" w:rsidRPr="00AE70FA">
        <w:t xml:space="preserve"> </w:t>
      </w:r>
      <w:r w:rsidRPr="00AE70FA">
        <w:t xml:space="preserve">To test this hypothesis, </w:t>
      </w:r>
      <w:r w:rsidR="00AE70FA" w:rsidRPr="00AE70FA">
        <w:t xml:space="preserve">we differentiated dendritic cells (DCs) from monocytes isolated </w:t>
      </w:r>
      <w:r w:rsidR="00395BF7" w:rsidRPr="00AE70FA">
        <w:t xml:space="preserve">from individuals that </w:t>
      </w:r>
      <w:r w:rsidR="00DF0E70" w:rsidRPr="00AE70FA">
        <w:t xml:space="preserve">had recovered from a past episode of active TB, </w:t>
      </w:r>
      <w:r w:rsidR="007D12C7" w:rsidRPr="00AE70FA">
        <w:t xml:space="preserve">which we refer to as susceptible (recognizing that they could have potentially developed active TB due to a non-genetic effect like </w:t>
      </w:r>
      <w:r w:rsidR="000E1459" w:rsidRPr="00AE70FA">
        <w:t>temporary</w:t>
      </w:r>
      <w:r w:rsidR="007D12C7" w:rsidRPr="00AE70FA">
        <w:t xml:space="preserve"> immun</w:t>
      </w:r>
      <w:r w:rsidR="000E1459" w:rsidRPr="00AE70FA">
        <w:t>odeficiency</w:t>
      </w:r>
      <w:r w:rsidR="007D12C7" w:rsidRPr="00AE70FA">
        <w:t xml:space="preserve">), and from </w:t>
      </w:r>
      <w:r w:rsidR="000E1459" w:rsidRPr="00AE70FA">
        <w:t>individuals</w:t>
      </w:r>
      <w:r w:rsidR="007D12C7" w:rsidRPr="00AE70FA">
        <w:t xml:space="preserve"> with confirmed latent TB, which we refer to as resistant (recognizing that they still have the potential to develop active TB in the future \cite{</w:t>
      </w:r>
      <w:r w:rsidR="009D7A25" w:rsidRPr="00AE70FA">
        <w:t>Loddenkemper2016</w:t>
      </w:r>
      <w:r w:rsidR="007D12C7" w:rsidRPr="00AE70FA">
        <w:t>}).</w:t>
      </w:r>
      <w:r w:rsidR="009D7A25" w:rsidRPr="00AE70FA">
        <w:t xml:space="preserve"> </w:t>
      </w:r>
      <w:r w:rsidR="00AE70FA" w:rsidRPr="00AE70FA">
        <w:t>We</w:t>
      </w:r>
      <w:r w:rsidR="009D7A25" w:rsidRPr="00AE70FA">
        <w:t xml:space="preserve"> infected </w:t>
      </w:r>
      <w:r w:rsidR="00AE70FA" w:rsidRPr="00AE70FA">
        <w:t xml:space="preserve">the DCs </w:t>
      </w:r>
      <w:r w:rsidR="009D7A25" w:rsidRPr="00AE70FA">
        <w:t>with MTB because these innate immune cells help shape the adaptive immune response, which is critical for fighting MTB \cite{</w:t>
      </w:r>
      <w:r w:rsidR="000E1459" w:rsidRPr="00AE70FA">
        <w:t>Cooper20</w:t>
      </w:r>
      <w:r w:rsidR="009D7A25" w:rsidRPr="00AE70FA">
        <w:t>0</w:t>
      </w:r>
      <w:r w:rsidR="000E1459" w:rsidRPr="00AE70FA">
        <w:t>9</w:t>
      </w:r>
      <w:r w:rsidR="0047658D">
        <w:t>,</w:t>
      </w:r>
      <w:r w:rsidR="009D7A25" w:rsidRPr="00AE70FA">
        <w:t xml:space="preserve"> Barreiro2012}.</w:t>
      </w:r>
      <w:r w:rsidR="00395BF7" w:rsidRPr="00AE70FA">
        <w:t xml:space="preserve"> We discovered that the gene expression differences between</w:t>
      </w:r>
      <w:r w:rsidR="00AE70FA" w:rsidRPr="00AE70FA">
        <w:t xml:space="preserve"> innate immune cells</w:t>
      </w:r>
      <w:r w:rsidR="00395BF7" w:rsidRPr="00AE70FA">
        <w:t xml:space="preserve"> </w:t>
      </w:r>
      <w:r w:rsidR="00AE70FA" w:rsidRPr="00AE70FA">
        <w:t xml:space="preserve">from </w:t>
      </w:r>
      <w:r w:rsidR="00395BF7" w:rsidRPr="00AE70FA">
        <w:t xml:space="preserve">resistant and susceptible </w:t>
      </w:r>
      <w:r w:rsidR="00AE70FA" w:rsidRPr="00AE70FA">
        <w:t xml:space="preserve">individuals </w:t>
      </w:r>
      <w:r w:rsidR="00395BF7" w:rsidRPr="00AE70FA">
        <w:t xml:space="preserve">were present primarily in the </w:t>
      </w:r>
      <w:r w:rsidR="008C1751" w:rsidRPr="00AE70FA">
        <w:t>non-infected</w:t>
      </w:r>
      <w:r w:rsidR="00395BF7" w:rsidRPr="00AE70FA">
        <w:t xml:space="preserve"> </w:t>
      </w:r>
      <w:proofErr w:type="gramStart"/>
      <w:r w:rsidR="00395BF7" w:rsidRPr="00AE70FA">
        <w:t>state, that</w:t>
      </w:r>
      <w:proofErr w:type="gramEnd"/>
      <w:r w:rsidR="00395BF7" w:rsidRPr="00AE70FA">
        <w:t xml:space="preserve"> these differentially expressed genes were enriched for nearby SNPs with low p-values in TB susceptibility GWAS, and furthermore</w:t>
      </w:r>
      <w:r w:rsidRPr="00AE70FA">
        <w:t>,</w:t>
      </w:r>
      <w:r w:rsidR="00395BF7" w:rsidRPr="00AE70FA">
        <w:t xml:space="preserve"> that these gene expression levels could be used to classify individuals based on their susceptibility status.</w:t>
      </w:r>
    </w:p>
    <w:p w14:paraId="68E92531" w14:textId="77777777" w:rsidR="003C1725" w:rsidRPr="00AE70FA" w:rsidRDefault="00552AAA" w:rsidP="0053091A">
      <w:pPr>
        <w:pStyle w:val="Heading1"/>
      </w:pPr>
      <w:bookmarkStart w:id="2" w:name="results"/>
      <w:bookmarkEnd w:id="1"/>
      <w:r w:rsidRPr="00AE70FA">
        <w:t>Results</w:t>
      </w:r>
    </w:p>
    <w:p w14:paraId="5344AD0E" w14:textId="6DF7B5EB" w:rsidR="004F4461" w:rsidRPr="00AE70FA" w:rsidRDefault="004F4461" w:rsidP="004F4461">
      <w:pPr>
        <w:pStyle w:val="Heading2"/>
      </w:pPr>
      <w:r w:rsidRPr="00AE70FA">
        <w:t>Susceptible individuals have a</w:t>
      </w:r>
      <w:r w:rsidR="003E2289" w:rsidRPr="00AE70FA">
        <w:t>n altered</w:t>
      </w:r>
      <w:r w:rsidRPr="00AE70FA">
        <w:t xml:space="preserve"> </w:t>
      </w:r>
      <w:proofErr w:type="spellStart"/>
      <w:r w:rsidRPr="00AE70FA">
        <w:t>transcriptome</w:t>
      </w:r>
      <w:proofErr w:type="spellEnd"/>
      <w:r w:rsidRPr="00AE70FA">
        <w:t xml:space="preserve"> in the non</w:t>
      </w:r>
      <w:r w:rsidR="00033553" w:rsidRPr="00AE70FA">
        <w:t>-</w:t>
      </w:r>
      <w:r w:rsidRPr="00AE70FA">
        <w:t>infected state</w:t>
      </w:r>
    </w:p>
    <w:p w14:paraId="0CAFCD47" w14:textId="0F45BB21" w:rsidR="00E81F3B" w:rsidRPr="00AE70FA" w:rsidRDefault="00AB0690" w:rsidP="00E81F3B">
      <w:r w:rsidRPr="00AE70FA">
        <w:t xml:space="preserve">We obtained whole blood samples from 25 healthy </w:t>
      </w:r>
      <w:r w:rsidR="00D272AD" w:rsidRPr="00AE70FA">
        <w:t xml:space="preserve">male </w:t>
      </w:r>
      <w:r w:rsidR="005D43CE" w:rsidRPr="00AE70FA">
        <w:t>Caucasian</w:t>
      </w:r>
      <w:r w:rsidR="00D272AD" w:rsidRPr="00AE70FA">
        <w:t xml:space="preserve"> </w:t>
      </w:r>
      <w:r w:rsidRPr="00AE70FA">
        <w:t>individuals</w:t>
      </w:r>
      <w:r w:rsidR="00810271" w:rsidRPr="00AE70FA">
        <w:t xml:space="preserve"> (Supplementary Data S1)</w:t>
      </w:r>
      <w:r w:rsidRPr="00AE70FA">
        <w:t xml:space="preserve">. Six of the donors had </w:t>
      </w:r>
      <w:r w:rsidR="00C27A99" w:rsidRPr="00AE70FA">
        <w:t>recovered from a</w:t>
      </w:r>
      <w:r w:rsidRPr="00AE70FA">
        <w:t>ctive TB</w:t>
      </w:r>
      <w:r w:rsidR="00C27A99" w:rsidRPr="00AE70FA">
        <w:t>, and</w:t>
      </w:r>
      <w:r w:rsidRPr="00AE70FA">
        <w:t xml:space="preserve"> </w:t>
      </w:r>
      <w:r w:rsidR="00C27A99" w:rsidRPr="00AE70FA">
        <w:t xml:space="preserve">are </w:t>
      </w:r>
      <w:r w:rsidRPr="00AE70FA">
        <w:t>thus</w:t>
      </w:r>
      <w:r w:rsidR="00DD7433" w:rsidRPr="00AE70FA">
        <w:t xml:space="preserve"> putatively</w:t>
      </w:r>
      <w:r w:rsidRPr="00AE70FA">
        <w:t xml:space="preserve"> susceptible. The remaining 19 tested positive for latent TB without ever experiencing symptoms of active TB, and are thus </w:t>
      </w:r>
      <w:r w:rsidR="00DD7433" w:rsidRPr="00AE70FA">
        <w:t xml:space="preserve">putatively </w:t>
      </w:r>
      <w:r w:rsidRPr="00AE70FA">
        <w:t>resistant</w:t>
      </w:r>
      <w:r w:rsidR="003E037C">
        <w:t xml:space="preserve">. </w:t>
      </w:r>
      <w:r w:rsidRPr="00AE70FA">
        <w:t xml:space="preserve">We </w:t>
      </w:r>
      <w:r w:rsidR="00467B50" w:rsidRPr="00AE70FA">
        <w:t xml:space="preserve">isolated </w:t>
      </w:r>
      <w:r w:rsidRPr="00AE70FA">
        <w:t xml:space="preserve">dendritic cells (DCs) </w:t>
      </w:r>
      <w:r w:rsidR="00467B50" w:rsidRPr="00AE70FA">
        <w:t xml:space="preserve">and treated them with </w:t>
      </w:r>
      <w:r w:rsidR="00467B50" w:rsidRPr="00AE70FA">
        <w:rPr>
          <w:i/>
        </w:rPr>
        <w:t xml:space="preserve">Mycobacterium </w:t>
      </w:r>
      <w:r w:rsidR="00C27A99" w:rsidRPr="00AE70FA">
        <w:rPr>
          <w:i/>
        </w:rPr>
        <w:t>tuberculosis</w:t>
      </w:r>
      <w:r w:rsidR="00467B50" w:rsidRPr="00AE70FA">
        <w:t xml:space="preserve"> (MTB) or a mock control</w:t>
      </w:r>
      <w:r w:rsidR="00E4356C" w:rsidRPr="00AE70FA">
        <w:t xml:space="preserve"> for 18 hours</w:t>
      </w:r>
      <w:r w:rsidR="00467B50" w:rsidRPr="00AE70FA">
        <w:t>.</w:t>
      </w:r>
      <w:r w:rsidR="00C27A99" w:rsidRPr="00AE70FA">
        <w:t xml:space="preserve"> To measure genome-wide gene expression levels</w:t>
      </w:r>
      <w:r w:rsidR="00E4356C" w:rsidRPr="00AE70FA">
        <w:t xml:space="preserve"> in infected and non-infected samples</w:t>
      </w:r>
      <w:r w:rsidR="00C27A99" w:rsidRPr="00AE70FA">
        <w:t xml:space="preserve">, we </w:t>
      </w:r>
      <w:r w:rsidR="00E4356C" w:rsidRPr="00AE70FA">
        <w:t xml:space="preserve">isolated and </w:t>
      </w:r>
      <w:r w:rsidR="00C27A99" w:rsidRPr="00AE70FA">
        <w:t>sequenced RNA</w:t>
      </w:r>
      <w:r w:rsidR="00D60329" w:rsidRPr="00AE70FA">
        <w:t xml:space="preserve"> </w:t>
      </w:r>
      <w:r w:rsidR="00C27A99" w:rsidRPr="00AE70FA">
        <w:lastRenderedPageBreak/>
        <w:t>using a processing pipeline designed to minimize the introduction of unwanted technical variation</w:t>
      </w:r>
      <w:r w:rsidR="00B735B3" w:rsidRPr="00AE70FA">
        <w:t xml:space="preserve"> (Supplementary Fig. \</w:t>
      </w:r>
      <w:proofErr w:type="gramStart"/>
      <w:r w:rsidR="00B735B3" w:rsidRPr="00AE70FA">
        <w:t>ref{</w:t>
      </w:r>
      <w:proofErr w:type="spellStart"/>
      <w:proofErr w:type="gramEnd"/>
      <w:r w:rsidR="00B735B3" w:rsidRPr="00AE70FA">
        <w:t>fig:</w:t>
      </w:r>
      <w:r w:rsidR="00916D78" w:rsidRPr="00AE70FA">
        <w:t>process</w:t>
      </w:r>
      <w:proofErr w:type="spellEnd"/>
      <w:r w:rsidR="00B735B3" w:rsidRPr="00AE70FA">
        <w:t>})</w:t>
      </w:r>
      <w:r w:rsidR="00E4356C" w:rsidRPr="00AE70FA">
        <w:t xml:space="preserve">. We </w:t>
      </w:r>
      <w:r w:rsidR="00C27A99" w:rsidRPr="00AE70FA">
        <w:t xml:space="preserve">obtained </w:t>
      </w:r>
      <w:r w:rsidR="00D85938" w:rsidRPr="00AE70FA">
        <w:t xml:space="preserve">a mean </w:t>
      </w:r>
      <w:r w:rsidR="00FD44A7" w:rsidRPr="00AE70FA">
        <w:t xml:space="preserve">($\pm$ SEM) </w:t>
      </w:r>
      <w:r w:rsidR="00D85938" w:rsidRPr="00AE70FA">
        <w:t xml:space="preserve">of </w:t>
      </w:r>
      <w:r w:rsidR="00FD44A7" w:rsidRPr="00AE70FA">
        <w:t>48</w:t>
      </w:r>
      <w:r w:rsidR="00C27A99" w:rsidRPr="00AE70FA">
        <w:t xml:space="preserve"> </w:t>
      </w:r>
      <w:r w:rsidR="00FE1DFC" w:rsidRPr="00AE70FA">
        <w:t>$</w:t>
      </w:r>
      <w:r w:rsidR="00C27A99" w:rsidRPr="00AE70FA">
        <w:t>\pm</w:t>
      </w:r>
      <w:r w:rsidR="00FE1DFC" w:rsidRPr="00AE70FA">
        <w:t>$</w:t>
      </w:r>
      <w:r w:rsidR="00C27A99" w:rsidRPr="00AE70FA">
        <w:t xml:space="preserve"> </w:t>
      </w:r>
      <w:r w:rsidR="00681ED1" w:rsidRPr="00AE70FA">
        <w:t>6</w:t>
      </w:r>
      <w:r w:rsidR="00C27A99" w:rsidRPr="00AE70FA">
        <w:t xml:space="preserve"> </w:t>
      </w:r>
      <w:r w:rsidR="00D85938" w:rsidRPr="00AE70FA">
        <w:t>million raw reads per sample.</w:t>
      </w:r>
      <w:r w:rsidR="0095638B" w:rsidRPr="00AE70FA">
        <w:t xml:space="preserve"> We performed quality control analyses to remove non-expressed genes (Supplementary </w:t>
      </w:r>
      <w:r w:rsidR="00BB5723" w:rsidRPr="00AE70FA">
        <w:t>Fig.</w:t>
      </w:r>
      <w:r w:rsidR="009F1350" w:rsidRPr="00AE70FA">
        <w:t xml:space="preserve"> \</w:t>
      </w:r>
      <w:proofErr w:type="gramStart"/>
      <w:r w:rsidR="009F1350" w:rsidRPr="00AE70FA">
        <w:t>ref{</w:t>
      </w:r>
      <w:proofErr w:type="spellStart"/>
      <w:proofErr w:type="gramEnd"/>
      <w:r w:rsidR="009F1350" w:rsidRPr="00AE70FA">
        <w:t>fig:gene</w:t>
      </w:r>
      <w:proofErr w:type="spellEnd"/>
      <w:r w:rsidR="0095638B" w:rsidRPr="00AE70FA">
        <w:t>}</w:t>
      </w:r>
      <w:r w:rsidR="00A56461" w:rsidRPr="00AE70FA">
        <w:t>; Supplementary Data S2</w:t>
      </w:r>
      <w:r w:rsidR="0095638B" w:rsidRPr="00AE70FA">
        <w:t xml:space="preserve">), identify and remove outliers (Supplementary </w:t>
      </w:r>
      <w:r w:rsidR="00BB5723" w:rsidRPr="00AE70FA">
        <w:t>Fig.</w:t>
      </w:r>
      <w:r w:rsidR="0095638B" w:rsidRPr="00AE70FA">
        <w:t xml:space="preserve"> </w:t>
      </w:r>
      <w:r w:rsidR="00321C61" w:rsidRPr="00AE70FA">
        <w:t>\ref{</w:t>
      </w:r>
      <w:proofErr w:type="spellStart"/>
      <w:r w:rsidR="00321C61" w:rsidRPr="00AE70FA">
        <w:t>fig:heat-all</w:t>
      </w:r>
      <w:proofErr w:type="spellEnd"/>
      <w:r w:rsidR="00321C61" w:rsidRPr="00AE70FA">
        <w:t>}, \ref{</w:t>
      </w:r>
      <w:proofErr w:type="spellStart"/>
      <w:r w:rsidR="00321C61" w:rsidRPr="00AE70FA">
        <w:t>fig:heat-filt</w:t>
      </w:r>
      <w:proofErr w:type="spellEnd"/>
      <w:r w:rsidR="00321C61" w:rsidRPr="00AE70FA">
        <w:t xml:space="preserve">}, </w:t>
      </w:r>
      <w:r w:rsidR="0095638B" w:rsidRPr="00AE70FA">
        <w:t>\ref{</w:t>
      </w:r>
      <w:proofErr w:type="spellStart"/>
      <w:r w:rsidR="0095638B" w:rsidRPr="00AE70FA">
        <w:t>fig:outliers</w:t>
      </w:r>
      <w:proofErr w:type="spellEnd"/>
      <w:r w:rsidR="0095638B" w:rsidRPr="00AE70FA">
        <w:t xml:space="preserve">}), and check for confounding batch effects (Supplementary </w:t>
      </w:r>
      <w:r w:rsidR="00BB5723" w:rsidRPr="00AE70FA">
        <w:t>Fig.</w:t>
      </w:r>
      <w:r w:rsidR="00DF6DA3" w:rsidRPr="00AE70FA">
        <w:t xml:space="preserve"> \ref{</w:t>
      </w:r>
      <w:proofErr w:type="spellStart"/>
      <w:r w:rsidR="00DF6DA3" w:rsidRPr="00AE70FA">
        <w:t>fig:batch</w:t>
      </w:r>
      <w:proofErr w:type="spellEnd"/>
      <w:r w:rsidR="0095638B" w:rsidRPr="00AE70FA">
        <w:t>}</w:t>
      </w:r>
      <w:r w:rsidR="00DF6DA3" w:rsidRPr="00AE70FA">
        <w:t>, \</w:t>
      </w:r>
      <w:proofErr w:type="gramStart"/>
      <w:r w:rsidR="00DF6DA3" w:rsidRPr="00AE70FA">
        <w:t>ref{</w:t>
      </w:r>
      <w:proofErr w:type="spellStart"/>
      <w:proofErr w:type="gramEnd"/>
      <w:r w:rsidR="00DF6DA3" w:rsidRPr="00AE70FA">
        <w:t>fig:infection</w:t>
      </w:r>
      <w:proofErr w:type="spellEnd"/>
      <w:r w:rsidR="00DF6DA3" w:rsidRPr="00AE70FA">
        <w:t>}</w:t>
      </w:r>
      <w:r w:rsidR="0095638B" w:rsidRPr="00AE70FA">
        <w:t>).</w:t>
      </w:r>
      <w:r w:rsidR="000633DD" w:rsidRPr="00AE70FA">
        <w:t xml:space="preserve"> Ultimately 6 samples </w:t>
      </w:r>
      <w:r w:rsidR="00E4356C" w:rsidRPr="00AE70FA">
        <w:t xml:space="preserve">failed the quality checks and </w:t>
      </w:r>
      <w:r w:rsidR="000633DD" w:rsidRPr="00AE70FA">
        <w:t xml:space="preserve">were removed from all downstream analyses (Supplementary </w:t>
      </w:r>
      <w:r w:rsidR="00C27B68" w:rsidRPr="00AE70FA">
        <w:t>Fig.</w:t>
      </w:r>
      <w:r w:rsidR="000633DD" w:rsidRPr="00AE70FA">
        <w:t xml:space="preserve"> \</w:t>
      </w:r>
      <w:proofErr w:type="gramStart"/>
      <w:r w:rsidR="000633DD" w:rsidRPr="00AE70FA">
        <w:t>ref{</w:t>
      </w:r>
      <w:proofErr w:type="spellStart"/>
      <w:proofErr w:type="gramEnd"/>
      <w:r w:rsidR="00C27B68" w:rsidRPr="00AE70FA">
        <w:t>fig</w:t>
      </w:r>
      <w:r w:rsidR="000633DD" w:rsidRPr="00AE70FA">
        <w:t>:outliers</w:t>
      </w:r>
      <w:proofErr w:type="spellEnd"/>
      <w:r w:rsidR="000633DD" w:rsidRPr="00AE70FA">
        <w:t>}).</w:t>
      </w:r>
    </w:p>
    <w:p w14:paraId="4F62D271" w14:textId="77777777" w:rsidR="00E81F3B" w:rsidRPr="00AE70FA" w:rsidRDefault="00E81F3B" w:rsidP="00A53E2F"/>
    <w:p w14:paraId="1D3014FE" w14:textId="1602E72C" w:rsidR="00600649" w:rsidRPr="00AE70FA" w:rsidRDefault="00EF1ED2" w:rsidP="00C25F28">
      <w:r w:rsidRPr="00AE70FA">
        <w:t>We</w:t>
      </w:r>
      <w:r w:rsidR="00C25F28" w:rsidRPr="00AE70FA">
        <w:t xml:space="preserve"> performed a standard differential expression analysis</w:t>
      </w:r>
      <w:r w:rsidR="00197587" w:rsidRPr="00AE70FA">
        <w:t xml:space="preserve"> </w:t>
      </w:r>
      <w:r w:rsidR="000D7056" w:rsidRPr="00AE70FA">
        <w:t>using a linear modeling framework</w:t>
      </w:r>
      <w:r w:rsidR="002B1751" w:rsidRPr="00AE70FA">
        <w:t xml:space="preserve"> (Supplementary Data S3)</w:t>
      </w:r>
      <w:r w:rsidR="004A4CA2" w:rsidRPr="00AE70FA">
        <w:t xml:space="preserve">, </w:t>
      </w:r>
      <w:r w:rsidR="00247CF1" w:rsidRPr="00AE70FA">
        <w:t>defined</w:t>
      </w:r>
      <w:r w:rsidR="004A4CA2" w:rsidRPr="00AE70FA">
        <w:t xml:space="preserve"> in </w:t>
      </w:r>
      <w:r w:rsidR="000D7056" w:rsidRPr="00AE70FA">
        <w:t>e</w:t>
      </w:r>
      <w:r w:rsidR="00721FBC" w:rsidRPr="00AE70FA">
        <w:t xml:space="preserve">quation </w:t>
      </w:r>
      <w:r w:rsidR="000D7056" w:rsidRPr="00AE70FA">
        <w:t>(</w:t>
      </w:r>
      <w:r w:rsidR="00197587" w:rsidRPr="00AE70FA">
        <w:t>\</w:t>
      </w:r>
      <w:proofErr w:type="gramStart"/>
      <w:r w:rsidR="00197587" w:rsidRPr="00AE70FA">
        <w:t>ref{</w:t>
      </w:r>
      <w:proofErr w:type="spellStart"/>
      <w:proofErr w:type="gramEnd"/>
      <w:r w:rsidR="00197587" w:rsidRPr="00AE70FA">
        <w:t>eq:limma</w:t>
      </w:r>
      <w:proofErr w:type="spellEnd"/>
      <w:r w:rsidR="00197587" w:rsidRPr="00AE70FA">
        <w:t>}</w:t>
      </w:r>
      <w:r w:rsidR="000D7056" w:rsidRPr="00AE70FA">
        <w:t>)</w:t>
      </w:r>
      <w:r w:rsidR="00C25F28" w:rsidRPr="00AE70FA">
        <w:t>.</w:t>
      </w:r>
      <w:r w:rsidR="0077498F" w:rsidRPr="00AE70FA">
        <w:t xml:space="preserve"> As expected, there was a strong response to infection with MTB in both resistant and susceptible individuals (Supplementary Fig. \</w:t>
      </w:r>
      <w:proofErr w:type="gramStart"/>
      <w:r w:rsidR="0077498F" w:rsidRPr="00AE70FA">
        <w:t>ref{</w:t>
      </w:r>
      <w:proofErr w:type="spellStart"/>
      <w:proofErr w:type="gramEnd"/>
      <w:r w:rsidR="0077498F" w:rsidRPr="00AE70FA">
        <w:t>fig:limma-supp</w:t>
      </w:r>
      <w:proofErr w:type="spellEnd"/>
      <w:r w:rsidR="0077498F" w:rsidRPr="00AE70FA">
        <w:t xml:space="preserve">}). </w:t>
      </w:r>
      <w:r w:rsidR="00BC1D75" w:rsidRPr="00AE70FA">
        <w:t xml:space="preserve">Considering the resistant individuals, we identified </w:t>
      </w:r>
      <w:r w:rsidR="0032746E" w:rsidRPr="00AE70FA">
        <w:t>3,486</w:t>
      </w:r>
      <w:r w:rsidR="0077498F" w:rsidRPr="00AE70FA">
        <w:t xml:space="preserve"> </w:t>
      </w:r>
      <w:r w:rsidR="00BC1D75" w:rsidRPr="00AE70FA">
        <w:t xml:space="preserve">differentially expressed (DE) </w:t>
      </w:r>
      <w:r w:rsidR="0077498F" w:rsidRPr="00AE70FA">
        <w:t>genes between the non</w:t>
      </w:r>
      <w:r w:rsidR="00BC1D75" w:rsidRPr="00AE70FA">
        <w:t>-</w:t>
      </w:r>
      <w:r w:rsidR="0077498F" w:rsidRPr="00AE70FA">
        <w:t>infected and infected states at a q-value of 10% and an</w:t>
      </w:r>
      <w:r w:rsidR="00BC1D75" w:rsidRPr="00AE70FA">
        <w:t xml:space="preserve"> arbitrary</w:t>
      </w:r>
      <w:r w:rsidR="0077498F" w:rsidRPr="00AE70FA">
        <w:t xml:space="preserve"> absolut</w:t>
      </w:r>
      <w:r w:rsidR="00BC1D75" w:rsidRPr="00AE70FA">
        <w:t>e log-</w:t>
      </w:r>
      <w:r w:rsidR="0032746E" w:rsidRPr="00AE70FA">
        <w:t>fold change greater than 1</w:t>
      </w:r>
      <w:r w:rsidR="0077498F" w:rsidRPr="00AE70FA">
        <w:t xml:space="preserve">. Similarly, </w:t>
      </w:r>
      <w:r w:rsidR="0032746E" w:rsidRPr="00AE70FA">
        <w:t>3,789</w:t>
      </w:r>
      <w:r w:rsidR="0077498F" w:rsidRPr="00AE70FA">
        <w:t xml:space="preserve"> genes were </w:t>
      </w:r>
      <w:r w:rsidR="00600649" w:rsidRPr="00AE70FA">
        <w:t>DE</w:t>
      </w:r>
      <w:r w:rsidR="0077498F" w:rsidRPr="00AE70FA">
        <w:t xml:space="preserve"> between the non</w:t>
      </w:r>
      <w:r w:rsidR="00BC1D75" w:rsidRPr="00AE70FA">
        <w:t>-</w:t>
      </w:r>
      <w:r w:rsidR="0077498F" w:rsidRPr="00AE70FA">
        <w:t xml:space="preserve">infected and infected states for </w:t>
      </w:r>
      <w:r w:rsidR="006A2F6C" w:rsidRPr="00AE70FA">
        <w:t>susceptible</w:t>
      </w:r>
      <w:r w:rsidR="0077498F" w:rsidRPr="00AE70FA">
        <w:t xml:space="preserve"> individuals at a q-value of 10% and an absolute log fold change greater than </w:t>
      </w:r>
      <w:r w:rsidR="0032746E" w:rsidRPr="00AE70FA">
        <w:t>1</w:t>
      </w:r>
      <w:r w:rsidR="0077498F" w:rsidRPr="00AE70FA">
        <w:t>.</w:t>
      </w:r>
      <w:r w:rsidR="0022423C" w:rsidRPr="00AE70FA">
        <w:t xml:space="preserve"> The DE</w:t>
      </w:r>
      <w:r w:rsidR="00600649" w:rsidRPr="00AE70FA">
        <w:t xml:space="preserve"> genes included the imp</w:t>
      </w:r>
      <w:r w:rsidR="0032746E" w:rsidRPr="00AE70FA">
        <w:t>ortant immune response factors</w:t>
      </w:r>
      <w:r w:rsidR="006F2060" w:rsidRPr="00AE70FA">
        <w:t xml:space="preserve"> </w:t>
      </w:r>
      <w:r w:rsidR="006F2060" w:rsidRPr="00AE70FA">
        <w:rPr>
          <w:i/>
        </w:rPr>
        <w:t>IL12B</w:t>
      </w:r>
      <w:r w:rsidR="00E22B2B" w:rsidRPr="00AE70FA">
        <w:t xml:space="preserve">, </w:t>
      </w:r>
      <w:r w:rsidR="00E22B2B" w:rsidRPr="00AE70FA">
        <w:rPr>
          <w:i/>
        </w:rPr>
        <w:t>REL</w:t>
      </w:r>
      <w:r w:rsidR="00E22B2B" w:rsidRPr="00AE70FA">
        <w:t xml:space="preserve">, and </w:t>
      </w:r>
      <w:r w:rsidR="00E22B2B" w:rsidRPr="00AE70FA">
        <w:rPr>
          <w:i/>
        </w:rPr>
        <w:t>TNF</w:t>
      </w:r>
      <w:r w:rsidR="00600649" w:rsidRPr="00AE70FA">
        <w:t>.</w:t>
      </w:r>
      <w:r w:rsidR="00C25F28" w:rsidRPr="00AE70FA">
        <w:t xml:space="preserve"> </w:t>
      </w:r>
      <w:r w:rsidR="0022423C" w:rsidRPr="00AE70FA">
        <w:t>While the treatment effect was obvious in all individuals, o</w:t>
      </w:r>
      <w:r w:rsidR="00C25F28" w:rsidRPr="00AE70FA">
        <w:t xml:space="preserve">f most interest </w:t>
      </w:r>
      <w:r w:rsidR="0077498F" w:rsidRPr="00AE70FA">
        <w:t>were</w:t>
      </w:r>
      <w:r w:rsidR="00C25F28" w:rsidRPr="00AE70FA">
        <w:t xml:space="preserve"> </w:t>
      </w:r>
      <w:r w:rsidR="0022423C" w:rsidRPr="00AE70FA">
        <w:t xml:space="preserve">the patterns of gene expression differences </w:t>
      </w:r>
      <w:r w:rsidR="00C25F28" w:rsidRPr="00AE70FA">
        <w:t>between susceptible and res</w:t>
      </w:r>
      <w:r w:rsidR="00C25F28" w:rsidRPr="000839AE">
        <w:t>istant</w:t>
      </w:r>
      <w:r w:rsidR="00C25F28" w:rsidRPr="00AE70FA">
        <w:t xml:space="preserve"> individuals in</w:t>
      </w:r>
      <w:r w:rsidR="0022423C" w:rsidRPr="00AE70FA">
        <w:t xml:space="preserve"> either</w:t>
      </w:r>
      <w:r w:rsidR="00C25F28" w:rsidRPr="00AE70FA">
        <w:t xml:space="preserve"> the non</w:t>
      </w:r>
      <w:r w:rsidR="0022423C" w:rsidRPr="00AE70FA">
        <w:t>-</w:t>
      </w:r>
      <w:r w:rsidR="00C25F28" w:rsidRPr="00AE70FA">
        <w:t xml:space="preserve">infected </w:t>
      </w:r>
      <w:r w:rsidR="00D276E7" w:rsidRPr="00AE70FA">
        <w:t>or</w:t>
      </w:r>
      <w:r w:rsidR="00C25F28" w:rsidRPr="00AE70FA">
        <w:t xml:space="preserve"> infected states (Fig. </w:t>
      </w:r>
      <w:r w:rsidR="00592526" w:rsidRPr="00AE70FA">
        <w:t>\</w:t>
      </w:r>
      <w:proofErr w:type="gramStart"/>
      <w:r w:rsidR="00592526" w:rsidRPr="00AE70FA">
        <w:t>ref{</w:t>
      </w:r>
      <w:proofErr w:type="spellStart"/>
      <w:proofErr w:type="gramEnd"/>
      <w:r w:rsidR="00592526" w:rsidRPr="00AE70FA">
        <w:t>fig:limma</w:t>
      </w:r>
      <w:proofErr w:type="spellEnd"/>
      <w:r w:rsidR="00592526" w:rsidRPr="00AE70FA">
        <w:t>}).</w:t>
      </w:r>
      <w:r w:rsidR="00600649" w:rsidRPr="00AE70FA">
        <w:t xml:space="preserve"> </w:t>
      </w:r>
      <w:r w:rsidR="0022423C" w:rsidRPr="00AE70FA">
        <w:t xml:space="preserve">We identified </w:t>
      </w:r>
      <w:r w:rsidR="006F2060" w:rsidRPr="00AE70FA">
        <w:t>645</w:t>
      </w:r>
      <w:r w:rsidR="00600649" w:rsidRPr="00AE70FA">
        <w:t xml:space="preserve"> </w:t>
      </w:r>
      <w:r w:rsidR="0022423C" w:rsidRPr="00AE70FA">
        <w:t xml:space="preserve">DE </w:t>
      </w:r>
      <w:r w:rsidR="00600649" w:rsidRPr="00AE70FA">
        <w:t>genes between resistant and susceptible individuals in the non</w:t>
      </w:r>
      <w:r w:rsidR="0022423C" w:rsidRPr="00AE70FA">
        <w:t>-</w:t>
      </w:r>
      <w:r w:rsidR="00600649" w:rsidRPr="00AE70FA">
        <w:t xml:space="preserve">infected state at a q-value of 10%, including </w:t>
      </w:r>
      <w:r w:rsidR="0051558B" w:rsidRPr="00AE70FA">
        <w:rPr>
          <w:i/>
        </w:rPr>
        <w:t>ATPV1B2</w:t>
      </w:r>
      <w:r w:rsidR="0051558B" w:rsidRPr="00AE70FA">
        <w:t xml:space="preserve">, </w:t>
      </w:r>
      <w:r w:rsidR="006F2060" w:rsidRPr="00AE70FA">
        <w:rPr>
          <w:i/>
        </w:rPr>
        <w:t>FEZ2</w:t>
      </w:r>
      <w:r w:rsidR="00600649" w:rsidRPr="00AE70FA">
        <w:t xml:space="preserve">, </w:t>
      </w:r>
      <w:r w:rsidR="0051558B" w:rsidRPr="00AE70FA">
        <w:rPr>
          <w:i/>
        </w:rPr>
        <w:t>PSMA2</w:t>
      </w:r>
      <w:r w:rsidR="0051558B" w:rsidRPr="00AE70FA">
        <w:t xml:space="preserve">, </w:t>
      </w:r>
      <w:r w:rsidR="006F2060" w:rsidRPr="00AE70FA">
        <w:rPr>
          <w:i/>
        </w:rPr>
        <w:t>TNFRSF25</w:t>
      </w:r>
      <w:r w:rsidR="00600649" w:rsidRPr="00AE70FA">
        <w:t xml:space="preserve">, </w:t>
      </w:r>
      <w:r w:rsidR="0051558B" w:rsidRPr="00AE70FA">
        <w:t xml:space="preserve">and </w:t>
      </w:r>
      <w:r w:rsidR="0051558B" w:rsidRPr="00AE70FA">
        <w:rPr>
          <w:i/>
        </w:rPr>
        <w:t>TRIM38</w:t>
      </w:r>
      <w:r w:rsidR="00600649" w:rsidRPr="00AE70FA">
        <w:t xml:space="preserve">. </w:t>
      </w:r>
      <w:r w:rsidR="0022423C" w:rsidRPr="00AE70FA">
        <w:t>In contrast, no</w:t>
      </w:r>
      <w:r w:rsidR="00600649" w:rsidRPr="00AE70FA">
        <w:t xml:space="preserve"> genes were DE between resistant and susceptible individuals in the infected state </w:t>
      </w:r>
      <w:r w:rsidR="0022423C" w:rsidRPr="00AE70FA">
        <w:t>(</w:t>
      </w:r>
      <w:r w:rsidR="00600649" w:rsidRPr="00AE70FA">
        <w:t>q-value of 10%</w:t>
      </w:r>
      <w:r w:rsidR="0022423C" w:rsidRPr="00AE70FA">
        <w:t>)</w:t>
      </w:r>
      <w:r w:rsidR="00600649" w:rsidRPr="00AE70FA">
        <w:t>.</w:t>
      </w:r>
    </w:p>
    <w:p w14:paraId="58A202E1" w14:textId="77777777" w:rsidR="00697A68" w:rsidRPr="00AE70FA" w:rsidRDefault="00697A68" w:rsidP="00697A68">
      <w:pPr>
        <w:jc w:val="center"/>
      </w:pPr>
      <w:r w:rsidRPr="00AE70FA">
        <w:rPr>
          <w:noProof/>
        </w:rPr>
        <w:lastRenderedPageBreak/>
        <w:drawing>
          <wp:inline distT="0" distB="0" distL="0" distR="0" wp14:anchorId="52226067" wp14:editId="0BD91E65">
            <wp:extent cx="5486400" cy="5486400"/>
            <wp:effectExtent l="0" t="0" r="0" b="0"/>
            <wp:docPr id="1" name="lim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mma.png"/>
                    <pic:cNvPicPr/>
                  </pic:nvPicPr>
                  <pic:blipFill>
                    <a:blip r:embed="rId11" r:link="rId12" cstate="print">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p>
    <w:p w14:paraId="5A554AD4" w14:textId="77777777" w:rsidR="00697A68" w:rsidRPr="00AE70FA" w:rsidRDefault="00697A68" w:rsidP="00697A68">
      <w:pPr>
        <w:pStyle w:val="LaTeX"/>
      </w:pPr>
      <w:r w:rsidRPr="00AE70FA">
        <w:t>\begin{figure}[</w:t>
      </w:r>
      <w:r w:rsidR="00887BD1" w:rsidRPr="00AE70FA">
        <w:t>p</w:t>
      </w:r>
      <w:r w:rsidRPr="00AE70FA">
        <w:t>]</w:t>
      </w:r>
    </w:p>
    <w:p w14:paraId="15247FBC" w14:textId="77777777" w:rsidR="00697A68" w:rsidRPr="00AE70FA" w:rsidRDefault="00697A68" w:rsidP="00697A68">
      <w:pPr>
        <w:pStyle w:val="LaTeX"/>
      </w:pPr>
      <w:r w:rsidRPr="00AE70FA">
        <w:t>\centering</w:t>
      </w:r>
    </w:p>
    <w:p w14:paraId="3445052C" w14:textId="77777777" w:rsidR="00697A68" w:rsidRPr="00AE70FA" w:rsidRDefault="00697A68" w:rsidP="00697A68">
      <w:pPr>
        <w:pStyle w:val="LaTeX"/>
      </w:pPr>
      <w:r w:rsidRPr="00AE70FA">
        <w:t>\</w:t>
      </w:r>
      <w:proofErr w:type="spellStart"/>
      <w:r w:rsidRPr="00AE70FA">
        <w:t>includegraphics</w:t>
      </w:r>
      <w:proofErr w:type="spellEnd"/>
      <w:r w:rsidRPr="00AE70FA">
        <w:t>[width=</w:t>
      </w:r>
      <w:r w:rsidR="002D4662" w:rsidRPr="00AE70FA">
        <w:t>\</w:t>
      </w:r>
      <w:proofErr w:type="spellStart"/>
      <w:r w:rsidR="002D4662" w:rsidRPr="00AE70FA">
        <w:t>linewidth</w:t>
      </w:r>
      <w:proofErr w:type="spellEnd"/>
      <w:proofErr w:type="gramStart"/>
      <w:r w:rsidRPr="00AE70FA">
        <w:t>]{</w:t>
      </w:r>
      <w:proofErr w:type="gramEnd"/>
      <w:r w:rsidR="00C23FC6" w:rsidRPr="00AE70FA">
        <w:t>../</w:t>
      </w:r>
      <w:r w:rsidR="008561C5" w:rsidRPr="00AE70FA">
        <w:t>figure</w:t>
      </w:r>
      <w:r w:rsidR="00C23FC6" w:rsidRPr="00AE70FA">
        <w:t>/</w:t>
      </w:r>
      <w:r w:rsidRPr="00AE70FA">
        <w:t>limma</w:t>
      </w:r>
      <w:r w:rsidR="008561C5" w:rsidRPr="00AE70FA">
        <w:t>.pdf</w:t>
      </w:r>
      <w:r w:rsidRPr="00AE70FA">
        <w:t>}</w:t>
      </w:r>
    </w:p>
    <w:p w14:paraId="56E43376" w14:textId="77777777" w:rsidR="00697A68" w:rsidRPr="00AE70FA" w:rsidRDefault="00697A68" w:rsidP="00697A68">
      <w:pPr>
        <w:pStyle w:val="LaTeX"/>
      </w:pPr>
      <w:r w:rsidRPr="00AE70FA">
        <w:t>\</w:t>
      </w:r>
      <w:proofErr w:type="gramStart"/>
      <w:r w:rsidRPr="00AE70FA">
        <w:t>caption{</w:t>
      </w:r>
      <w:proofErr w:type="gramEnd"/>
    </w:p>
    <w:p w14:paraId="0B9724D7" w14:textId="0E229EDB" w:rsidR="00697A68" w:rsidRPr="00AE70FA" w:rsidRDefault="003E2289" w:rsidP="00697A68">
      <w:proofErr w:type="gramStart"/>
      <w:r w:rsidRPr="00AE70FA">
        <w:t>Differential expression analysis.</w:t>
      </w:r>
      <w:proofErr w:type="gramEnd"/>
      <w:r w:rsidRPr="00AE70FA">
        <w:t xml:space="preserve"> </w:t>
      </w:r>
      <w:r w:rsidR="000C46A4" w:rsidRPr="00AE70FA">
        <w:t>The top panel contains t</w:t>
      </w:r>
      <w:r w:rsidRPr="00AE70FA">
        <w:t xml:space="preserve">he distribution of unadjusted p-values after testing for differential expression between susceptible and </w:t>
      </w:r>
      <w:r w:rsidRPr="00B03D34">
        <w:t>resistant</w:t>
      </w:r>
      <w:r w:rsidRPr="00AE70FA">
        <w:t xml:space="preserve"> individuals in the (</w:t>
      </w:r>
      <w:r w:rsidR="0046685D" w:rsidRPr="00AE70FA">
        <w:t xml:space="preserve">a) </w:t>
      </w:r>
      <w:r w:rsidR="008C1751" w:rsidRPr="00AE70FA">
        <w:t>non-infected</w:t>
      </w:r>
      <w:r w:rsidR="0046685D" w:rsidRPr="00AE70FA">
        <w:t xml:space="preserve"> or (b</w:t>
      </w:r>
      <w:r w:rsidRPr="00AE70FA">
        <w:t>) infected state.</w:t>
      </w:r>
      <w:r w:rsidR="000C46A4" w:rsidRPr="00AE70FA">
        <w:t xml:space="preserve"> The bottom panel contains the c</w:t>
      </w:r>
      <w:r w:rsidR="0046685D" w:rsidRPr="00AE70FA">
        <w:t xml:space="preserve">orresponding </w:t>
      </w:r>
      <w:r w:rsidR="00EC6BE1" w:rsidRPr="00AE70FA">
        <w:t>volcano</w:t>
      </w:r>
      <w:r w:rsidR="0046685D" w:rsidRPr="00AE70FA">
        <w:t xml:space="preserve"> plots for the (c</w:t>
      </w:r>
      <w:r w:rsidR="000C46A4" w:rsidRPr="00AE70FA">
        <w:t xml:space="preserve">) </w:t>
      </w:r>
      <w:r w:rsidR="008C1751" w:rsidRPr="00AE70FA">
        <w:t>non-infected</w:t>
      </w:r>
      <w:r w:rsidR="0046685D" w:rsidRPr="00AE70FA">
        <w:t xml:space="preserve"> and (d</w:t>
      </w:r>
      <w:r w:rsidR="000C46A4" w:rsidRPr="00AE70FA">
        <w:t xml:space="preserve">) infected states. </w:t>
      </w:r>
      <w:r w:rsidR="003E29E9" w:rsidRPr="00AE70FA">
        <w:t xml:space="preserve">The </w:t>
      </w:r>
      <w:r w:rsidR="007A56D3" w:rsidRPr="00AE70FA">
        <w:t xml:space="preserve">x-axis is the </w:t>
      </w:r>
      <w:r w:rsidR="00EC6BE1" w:rsidRPr="00AE70FA">
        <w:t>log fold change in</w:t>
      </w:r>
      <w:r w:rsidR="007A56D3" w:rsidRPr="00AE70FA">
        <w:t xml:space="preserve"> gene expression level </w:t>
      </w:r>
      <w:r w:rsidR="00EC6BE1" w:rsidRPr="00AE70FA">
        <w:t xml:space="preserve">between susceptible and </w:t>
      </w:r>
      <w:r w:rsidR="00EC6BE1" w:rsidRPr="00B03D34">
        <w:t>resistant</w:t>
      </w:r>
      <w:r w:rsidR="00EC6BE1" w:rsidRPr="00AE70FA">
        <w:t xml:space="preserve"> individuals </w:t>
      </w:r>
      <w:r w:rsidR="007A56D3" w:rsidRPr="00AE70FA">
        <w:t xml:space="preserve">and the y-axis is the </w:t>
      </w:r>
      <w:r w:rsidR="00EC6BE1" w:rsidRPr="00AE70FA">
        <w:t>–</w:t>
      </w:r>
      <w:r w:rsidR="007A56D3" w:rsidRPr="00AE70FA">
        <w:t>log</w:t>
      </w:r>
      <w:r w:rsidR="00EC6BE1" w:rsidRPr="00AE70FA">
        <w:rPr>
          <w:vertAlign w:val="subscript"/>
        </w:rPr>
        <w:t>10</w:t>
      </w:r>
      <w:r w:rsidR="00EC6BE1" w:rsidRPr="00AE70FA">
        <w:t xml:space="preserve"> p-value</w:t>
      </w:r>
      <w:r w:rsidR="004C61CC" w:rsidRPr="00AE70FA">
        <w:t xml:space="preserve">. Red </w:t>
      </w:r>
      <w:r w:rsidR="007A56D3" w:rsidRPr="00AE70FA">
        <w:t>indicate</w:t>
      </w:r>
      <w:r w:rsidR="004C61CC" w:rsidRPr="00AE70FA">
        <w:t>s</w:t>
      </w:r>
      <w:r w:rsidR="007A56D3" w:rsidRPr="00AE70FA">
        <w:t xml:space="preserve"> genes which are significant differentially expressed </w:t>
      </w:r>
      <w:r w:rsidR="004C61CC" w:rsidRPr="00AE70FA">
        <w:t>with a q-value less than 10%.</w:t>
      </w:r>
    </w:p>
    <w:p w14:paraId="406CFFF5" w14:textId="77777777" w:rsidR="00697A68" w:rsidRPr="00AE70FA" w:rsidRDefault="00697A68" w:rsidP="000F6A9A">
      <w:pPr>
        <w:pStyle w:val="LaTeX"/>
      </w:pPr>
      <w:r w:rsidRPr="00AE70FA">
        <w:t>}</w:t>
      </w:r>
    </w:p>
    <w:p w14:paraId="30A42828" w14:textId="77777777" w:rsidR="00697A68" w:rsidRPr="00AE70FA" w:rsidRDefault="00697A68" w:rsidP="00697A68">
      <w:pPr>
        <w:pStyle w:val="LaTeX"/>
      </w:pPr>
      <w:r w:rsidRPr="00AE70FA">
        <w:t>\label{</w:t>
      </w:r>
      <w:proofErr w:type="spellStart"/>
      <w:r w:rsidRPr="00AE70FA">
        <w:t>fig:limma</w:t>
      </w:r>
      <w:proofErr w:type="spellEnd"/>
      <w:r w:rsidRPr="00AE70FA">
        <w:t>}</w:t>
      </w:r>
    </w:p>
    <w:p w14:paraId="24A54B51" w14:textId="77777777" w:rsidR="007B2CBE" w:rsidRPr="00AE70FA" w:rsidRDefault="00697A68" w:rsidP="00697A68">
      <w:pPr>
        <w:pStyle w:val="LaTeX"/>
      </w:pPr>
      <w:r w:rsidRPr="00AE70FA">
        <w:t>\end{figure}</w:t>
      </w:r>
    </w:p>
    <w:p w14:paraId="74473285" w14:textId="69B2F4FD" w:rsidR="00A53E2F" w:rsidRPr="00AE70FA" w:rsidRDefault="00B7733A" w:rsidP="00A53E2F">
      <w:pPr>
        <w:pStyle w:val="Heading2"/>
      </w:pPr>
      <w:r w:rsidRPr="00AE70FA">
        <w:lastRenderedPageBreak/>
        <w:t xml:space="preserve">Differentially expressed genes are enriched </w:t>
      </w:r>
      <w:r w:rsidR="00E269AC" w:rsidRPr="00AE70FA">
        <w:t>with</w:t>
      </w:r>
      <w:r w:rsidRPr="00AE70FA">
        <w:t xml:space="preserve"> TB susceptibility loci</w:t>
      </w:r>
    </w:p>
    <w:p w14:paraId="42538EFC" w14:textId="4093A573" w:rsidR="00C2512D" w:rsidRDefault="00F23E3D" w:rsidP="00F23E3D">
      <w:r w:rsidRPr="00AE70FA">
        <w:t xml:space="preserve">We next </w:t>
      </w:r>
      <w:r w:rsidR="003C2EE8" w:rsidRPr="00AE70FA">
        <w:t xml:space="preserve">sought </w:t>
      </w:r>
      <w:r w:rsidR="00E269AC" w:rsidRPr="00AE70FA">
        <w:t>evidence that</w:t>
      </w:r>
      <w:r w:rsidRPr="00AE70FA">
        <w:t xml:space="preserve"> </w:t>
      </w:r>
      <w:r w:rsidR="00E269AC" w:rsidRPr="00AE70FA">
        <w:t>genes classified as</w:t>
      </w:r>
      <w:r w:rsidRPr="00AE70FA">
        <w:t xml:space="preserve"> </w:t>
      </w:r>
      <w:r w:rsidR="004A6902" w:rsidRPr="00AE70FA">
        <w:t>DE</w:t>
      </w:r>
      <w:r w:rsidR="00E269AC" w:rsidRPr="00AE70FA">
        <w:t xml:space="preserve"> </w:t>
      </w:r>
      <w:r w:rsidRPr="00AE70FA">
        <w:t xml:space="preserve">in our </w:t>
      </w:r>
      <w:r w:rsidRPr="00AE70FA">
        <w:rPr>
          <w:i/>
        </w:rPr>
        <w:t>in vitro</w:t>
      </w:r>
      <w:r w:rsidRPr="00AE70FA">
        <w:t xml:space="preserve"> experimental system </w:t>
      </w:r>
      <w:r w:rsidR="00E269AC" w:rsidRPr="00AE70FA">
        <w:t>play a role in determining susceptibility to TB.</w:t>
      </w:r>
      <w:r w:rsidR="005675CD" w:rsidRPr="00AE70FA">
        <w:t xml:space="preserve"> To do this, we </w:t>
      </w:r>
      <w:r w:rsidR="003C2EE8" w:rsidRPr="00AE70FA">
        <w:t xml:space="preserve">intersected </w:t>
      </w:r>
      <w:r w:rsidR="0081487E" w:rsidRPr="00AE70FA">
        <w:t xml:space="preserve">our results </w:t>
      </w:r>
      <w:r w:rsidR="003C2EE8" w:rsidRPr="00AE70FA">
        <w:t xml:space="preserve">with </w:t>
      </w:r>
      <w:r w:rsidR="00B47808">
        <w:t>the p-values</w:t>
      </w:r>
      <w:r w:rsidR="00B47808" w:rsidRPr="00AE70FA">
        <w:t xml:space="preserve"> </w:t>
      </w:r>
      <w:proofErr w:type="gramStart"/>
      <w:r w:rsidR="006936DB" w:rsidRPr="00AE70FA">
        <w:t xml:space="preserve">from  </w:t>
      </w:r>
      <w:r w:rsidR="00557319" w:rsidRPr="00AE70FA">
        <w:t>TB</w:t>
      </w:r>
      <w:proofErr w:type="gramEnd"/>
      <w:r w:rsidR="00557319" w:rsidRPr="00AE70FA">
        <w:t xml:space="preserve"> susceptibility GWAS conducted in </w:t>
      </w:r>
      <w:r w:rsidR="00B47808">
        <w:t xml:space="preserve">Russia \cite{Curtis2015}, </w:t>
      </w:r>
      <w:r w:rsidR="002C7157" w:rsidRPr="00AE70FA">
        <w:t xml:space="preserve">The </w:t>
      </w:r>
      <w:r w:rsidR="00557319" w:rsidRPr="00AE70FA">
        <w:t>Gambia</w:t>
      </w:r>
      <w:r w:rsidR="006C4AA5">
        <w:t xml:space="preserve"> </w:t>
      </w:r>
      <w:r w:rsidR="006C4AA5" w:rsidRPr="00AE70FA">
        <w:t>\cite{Thye2010}</w:t>
      </w:r>
      <w:r w:rsidR="006C4AA5">
        <w:t>,</w:t>
      </w:r>
      <w:r w:rsidR="00557319" w:rsidRPr="00AE70FA">
        <w:t xml:space="preserve">  Ghana \cite{Thye2010}</w:t>
      </w:r>
      <w:r w:rsidR="00B47808">
        <w:t>, and Uganda and Tanzania \cite{</w:t>
      </w:r>
      <w:r w:rsidR="006077DE">
        <w:t>Sobota2016</w:t>
      </w:r>
      <w:r w:rsidR="00B47808">
        <w:t xml:space="preserve">} (we included a height GWAS conducted in </w:t>
      </w:r>
      <w:r w:rsidR="006C4AA5">
        <w:t>individuals of European ancestry</w:t>
      </w:r>
      <w:r w:rsidR="00B47808">
        <w:t xml:space="preserve"> \cite{</w:t>
      </w:r>
      <w:r w:rsidR="00B47808" w:rsidRPr="00B47808">
        <w:t>LangoAllen2010</w:t>
      </w:r>
      <w:r w:rsidR="00B47808">
        <w:t>} as a negative control)</w:t>
      </w:r>
      <w:r w:rsidR="00557319" w:rsidRPr="00AE70FA">
        <w:t xml:space="preserve">. </w:t>
      </w:r>
      <w:r w:rsidR="003E166B">
        <w:t>For every GWAS</w:t>
      </w:r>
      <w:r w:rsidR="00557319" w:rsidRPr="00AE70FA">
        <w:t xml:space="preserve">, </w:t>
      </w:r>
      <w:r w:rsidR="003C2EE8" w:rsidRPr="00AE70FA">
        <w:t xml:space="preserve">we coupled </w:t>
      </w:r>
      <w:r w:rsidR="00557319" w:rsidRPr="00AE70FA">
        <w:t>each gene</w:t>
      </w:r>
      <w:r w:rsidR="003C2EE8" w:rsidRPr="00AE70FA">
        <w:t xml:space="preserve"> in our expression data with </w:t>
      </w:r>
      <w:r w:rsidR="00557319" w:rsidRPr="00AE70FA">
        <w:t xml:space="preserve">the </w:t>
      </w:r>
      <w:r w:rsidR="003C2EE8" w:rsidRPr="00AE70FA">
        <w:t xml:space="preserve">GWAS </w:t>
      </w:r>
      <w:r w:rsidR="00557319" w:rsidRPr="00AE70FA">
        <w:t xml:space="preserve">SNP with the lowest p-value among all </w:t>
      </w:r>
      <w:r w:rsidR="003C2EE8" w:rsidRPr="00AE70FA">
        <w:t xml:space="preserve">tested </w:t>
      </w:r>
      <w:r w:rsidR="00557319" w:rsidRPr="00AE70FA">
        <w:t xml:space="preserve">SNPs located within 50 kb of </w:t>
      </w:r>
      <w:r w:rsidR="003C2EE8" w:rsidRPr="00AE70FA">
        <w:t xml:space="preserve">the gene’s </w:t>
      </w:r>
      <w:r w:rsidR="00557319" w:rsidRPr="00AE70FA">
        <w:t xml:space="preserve">transcription start site </w:t>
      </w:r>
      <w:r w:rsidR="002460C7" w:rsidRPr="00AE70FA">
        <w:t>(Supplementary Data S4)</w:t>
      </w:r>
      <w:r w:rsidR="00557319" w:rsidRPr="00AE70FA">
        <w:t xml:space="preserve">. </w:t>
      </w:r>
      <w:r w:rsidR="003C2EE8" w:rsidRPr="00AE70FA">
        <w:t xml:space="preserve">We then asked whether </w:t>
      </w:r>
      <w:r w:rsidR="003E166B">
        <w:t>the</w:t>
      </w:r>
      <w:r w:rsidR="003C2EE8" w:rsidRPr="00AE70FA">
        <w:t xml:space="preserve"> DE </w:t>
      </w:r>
      <w:r w:rsidR="003E166B">
        <w:t>genes</w:t>
      </w:r>
      <w:r w:rsidR="003C2EE8" w:rsidRPr="00AE70FA">
        <w:t xml:space="preserve"> in our experiment are enriched for low GWAS </w:t>
      </w:r>
      <w:r w:rsidR="002A2D33" w:rsidRPr="00AE70FA">
        <w:t>p-</w:t>
      </w:r>
      <w:r w:rsidR="003C2EE8" w:rsidRPr="00AE70FA">
        <w:t>values. Specifically</w:t>
      </w:r>
      <w:r w:rsidR="008D6281" w:rsidRPr="00AE70FA">
        <w:t>, we calculated the f</w:t>
      </w:r>
      <w:r w:rsidR="005F7ED1" w:rsidRPr="00AE70FA">
        <w:t xml:space="preserve">raction of </w:t>
      </w:r>
      <w:r w:rsidR="00B37E82" w:rsidRPr="00AE70FA">
        <w:t xml:space="preserve">SNPs </w:t>
      </w:r>
      <w:r w:rsidR="005F7ED1" w:rsidRPr="00AE70FA">
        <w:t>with a GWAS p-value</w:t>
      </w:r>
      <w:r w:rsidR="008D6281" w:rsidRPr="00AE70FA">
        <w:t xml:space="preserve"> less than 0.05 </w:t>
      </w:r>
      <w:r w:rsidR="00B37E82" w:rsidRPr="00AE70FA">
        <w:t xml:space="preserve">among SNPs coupled with ranked subsets of genes whose expression profiles show </w:t>
      </w:r>
      <w:r w:rsidR="008D6281" w:rsidRPr="00AE70FA">
        <w:t xml:space="preserve">increasing effect size </w:t>
      </w:r>
      <w:r w:rsidR="00C2512D">
        <w:t>(defined as</w:t>
      </w:r>
      <w:r w:rsidR="008D6281" w:rsidRPr="00AE70FA">
        <w:t xml:space="preserve"> the absolute value of the log fold change in our experiment). </w:t>
      </w:r>
      <w:r w:rsidR="00B37E82" w:rsidRPr="00AE70FA">
        <w:t>In order to assess the significance of the observations, we performed 100 permutations of the enrichment analysis to derive an empirical p-value.</w:t>
      </w:r>
    </w:p>
    <w:p w14:paraId="3403DCBC" w14:textId="77777777" w:rsidR="00C2512D" w:rsidRDefault="00C2512D" w:rsidP="00F23E3D"/>
    <w:p w14:paraId="290E2746" w14:textId="19E9C901" w:rsidR="006936DB" w:rsidRPr="00AE70FA" w:rsidRDefault="00B37E82" w:rsidP="00F23E3D">
      <w:r w:rsidRPr="00AE70FA">
        <w:t>Using this approach, w</w:t>
      </w:r>
      <w:r w:rsidR="008D6281" w:rsidRPr="00AE70FA">
        <w:t>e</w:t>
      </w:r>
      <w:r w:rsidR="006936DB" w:rsidRPr="00AE70FA">
        <w:t xml:space="preserve"> observed </w:t>
      </w:r>
      <w:r w:rsidRPr="00AE70FA">
        <w:t>a clear enrichment</w:t>
      </w:r>
      <w:r w:rsidR="000F6BF2">
        <w:t xml:space="preserve"> </w:t>
      </w:r>
      <w:r w:rsidR="000F6BF2" w:rsidRPr="00AE70FA">
        <w:t xml:space="preserve">(empirical </w:t>
      </w:r>
      <w:r w:rsidR="000F6BF2" w:rsidRPr="00AE70FA">
        <w:rPr>
          <w:i/>
        </w:rPr>
        <w:t>P</w:t>
      </w:r>
      <w:r w:rsidR="000F6BF2" w:rsidRPr="00AE70FA">
        <w:t xml:space="preserve"> &lt; 0.01)</w:t>
      </w:r>
      <w:r w:rsidRPr="00AE70FA">
        <w:t xml:space="preserve"> of low </w:t>
      </w:r>
      <w:r w:rsidR="002A2D33" w:rsidRPr="00AE70FA">
        <w:t>p-</w:t>
      </w:r>
      <w:r w:rsidRPr="00AE70FA">
        <w:t>values for SNPs</w:t>
      </w:r>
      <w:r w:rsidR="00C2512D">
        <w:t xml:space="preserve"> from the TB susceptibility GWAS in Russia</w:t>
      </w:r>
      <w:r w:rsidRPr="00AE70FA">
        <w:t xml:space="preserve"> </w:t>
      </w:r>
      <w:r w:rsidR="001079AE">
        <w:t>for</w:t>
      </w:r>
      <w:r w:rsidRPr="00AE70FA">
        <w:t xml:space="preserve"> genes </w:t>
      </w:r>
      <w:r w:rsidR="001079AE">
        <w:t xml:space="preserve">with increasing effect size </w:t>
      </w:r>
      <w:r w:rsidRPr="00AE70FA">
        <w:t xml:space="preserve">between susceptible and </w:t>
      </w:r>
      <w:r w:rsidRPr="00B03D34">
        <w:t>resistant</w:t>
      </w:r>
      <w:r w:rsidRPr="00AE70FA">
        <w:t xml:space="preserve"> individuals</w:t>
      </w:r>
      <w:r w:rsidR="001079AE">
        <w:t xml:space="preserve"> in the non-infected state </w:t>
      </w:r>
      <w:r w:rsidR="00283293" w:rsidRPr="00AE70FA">
        <w:t>(</w:t>
      </w:r>
      <w:r w:rsidR="00D84F6F" w:rsidRPr="00AE70FA">
        <w:t xml:space="preserve">Fig. </w:t>
      </w:r>
      <w:r w:rsidR="00F23E3D" w:rsidRPr="00AE70FA">
        <w:t>\</w:t>
      </w:r>
      <w:proofErr w:type="gramStart"/>
      <w:r w:rsidR="00F23E3D" w:rsidRPr="00AE70FA">
        <w:t>ref{</w:t>
      </w:r>
      <w:proofErr w:type="spellStart"/>
      <w:proofErr w:type="gramEnd"/>
      <w:r w:rsidR="00F23E3D" w:rsidRPr="00AE70FA">
        <w:t>fig:gwas</w:t>
      </w:r>
      <w:proofErr w:type="spellEnd"/>
      <w:r w:rsidR="00F23E3D" w:rsidRPr="00AE70FA">
        <w:t>}</w:t>
      </w:r>
      <w:r w:rsidR="008D6281" w:rsidRPr="00AE70FA">
        <w:t>a</w:t>
      </w:r>
      <w:r w:rsidR="00F23E3D" w:rsidRPr="00AE70FA">
        <w:t>)</w:t>
      </w:r>
      <w:r w:rsidRPr="00AE70FA">
        <w:t xml:space="preserve">. </w:t>
      </w:r>
      <w:r w:rsidR="001079AE">
        <w:t>In addition, we observed significant enrichment</w:t>
      </w:r>
      <w:r w:rsidR="00341511">
        <w:t xml:space="preserve"> </w:t>
      </w:r>
      <w:r w:rsidR="00341511" w:rsidRPr="00AE70FA">
        <w:t xml:space="preserve">(empirical </w:t>
      </w:r>
      <w:r w:rsidR="00341511" w:rsidRPr="00AE70FA">
        <w:rPr>
          <w:i/>
        </w:rPr>
        <w:t>P</w:t>
      </w:r>
      <w:r w:rsidR="00341511" w:rsidRPr="00AE70FA">
        <w:t xml:space="preserve"> &lt; 0.01)</w:t>
      </w:r>
      <w:r w:rsidR="001079AE">
        <w:t xml:space="preserve"> across all 4 TB susceptibility GWAS (Russia, The Gambia, Ghana, Uganda and Tanzania) (</w:t>
      </w:r>
      <w:r w:rsidR="001079AE" w:rsidRPr="00AE70FA">
        <w:t>Supplementary Fig. \ref{</w:t>
      </w:r>
      <w:proofErr w:type="spellStart"/>
      <w:r w:rsidR="001079AE" w:rsidRPr="00AE70FA">
        <w:t>fig:gwas-supp</w:t>
      </w:r>
      <w:proofErr w:type="spellEnd"/>
      <w:r w:rsidR="001079AE" w:rsidRPr="00AE70FA">
        <w:t>}</w:t>
      </w:r>
      <w:r w:rsidR="001079AE">
        <w:t>)</w:t>
      </w:r>
      <w:r w:rsidR="005F7ED1" w:rsidRPr="00AE70FA">
        <w:t xml:space="preserve"> </w:t>
      </w:r>
      <w:r w:rsidR="001079AE">
        <w:t xml:space="preserve">for all 4 differential expression contrasts: </w:t>
      </w:r>
      <w:r w:rsidR="001079AE" w:rsidRPr="00AE70FA">
        <w:t xml:space="preserve">resistant </w:t>
      </w:r>
      <w:r w:rsidR="001079AE">
        <w:t>vs.</w:t>
      </w:r>
      <w:r w:rsidR="001079AE" w:rsidRPr="00AE70FA">
        <w:t xml:space="preserve"> susceptible individuals in the non-infected state</w:t>
      </w:r>
      <w:r w:rsidR="001079AE">
        <w:t xml:space="preserve"> </w:t>
      </w:r>
      <w:r w:rsidR="001079AE" w:rsidRPr="00AE70FA">
        <w:t xml:space="preserve">(Fig. </w:t>
      </w:r>
      <w:proofErr w:type="gramStart"/>
      <w:r w:rsidR="001079AE" w:rsidRPr="00AE70FA">
        <w:t>\ref{</w:t>
      </w:r>
      <w:proofErr w:type="spellStart"/>
      <w:r w:rsidR="001079AE" w:rsidRPr="00AE70FA">
        <w:t>fig:gwas</w:t>
      </w:r>
      <w:proofErr w:type="spellEnd"/>
      <w:r w:rsidR="001079AE" w:rsidRPr="00AE70FA">
        <w:t>}</w:t>
      </w:r>
      <w:r w:rsidR="001079AE">
        <w:t>c</w:t>
      </w:r>
      <w:r w:rsidR="001079AE" w:rsidRPr="00AE70FA">
        <w:t>)</w:t>
      </w:r>
      <w:r w:rsidR="001079AE">
        <w:t>, resistant vs.</w:t>
      </w:r>
      <w:r w:rsidR="001079AE" w:rsidRPr="00AE70FA">
        <w:t xml:space="preserve"> su</w:t>
      </w:r>
      <w:r w:rsidR="001079AE">
        <w:t xml:space="preserve">sceptible individuals in the </w:t>
      </w:r>
      <w:r w:rsidR="001079AE" w:rsidRPr="00AE70FA">
        <w:t>infected state</w:t>
      </w:r>
      <w:r w:rsidR="001079AE">
        <w:t xml:space="preserve"> </w:t>
      </w:r>
      <w:r w:rsidR="001079AE" w:rsidRPr="00AE70FA">
        <w:t>(Fig.</w:t>
      </w:r>
      <w:proofErr w:type="gramEnd"/>
      <w:r w:rsidR="001079AE" w:rsidRPr="00AE70FA">
        <w:t xml:space="preserve"> </w:t>
      </w:r>
      <w:proofErr w:type="gramStart"/>
      <w:r w:rsidR="001079AE" w:rsidRPr="00AE70FA">
        <w:t>\ref{</w:t>
      </w:r>
      <w:proofErr w:type="spellStart"/>
      <w:r w:rsidR="001079AE" w:rsidRPr="00AE70FA">
        <w:t>fig:gwas</w:t>
      </w:r>
      <w:proofErr w:type="spellEnd"/>
      <w:r w:rsidR="001079AE" w:rsidRPr="00AE70FA">
        <w:t>}</w:t>
      </w:r>
      <w:r w:rsidR="001079AE">
        <w:t>d</w:t>
      </w:r>
      <w:r w:rsidR="001079AE" w:rsidRPr="00AE70FA">
        <w:t>)</w:t>
      </w:r>
      <w:r w:rsidR="001079AE">
        <w:t xml:space="preserve">, effect of treatment in resistant individuals </w:t>
      </w:r>
      <w:r w:rsidR="001079AE" w:rsidRPr="00AE70FA">
        <w:t>(Fig.</w:t>
      </w:r>
      <w:proofErr w:type="gramEnd"/>
      <w:r w:rsidR="001079AE" w:rsidRPr="00AE70FA">
        <w:t xml:space="preserve"> </w:t>
      </w:r>
      <w:proofErr w:type="gramStart"/>
      <w:r w:rsidR="001079AE" w:rsidRPr="00AE70FA">
        <w:t>\ref{</w:t>
      </w:r>
      <w:proofErr w:type="spellStart"/>
      <w:r w:rsidR="001079AE" w:rsidRPr="00AE70FA">
        <w:t>fig:gwas</w:t>
      </w:r>
      <w:proofErr w:type="spellEnd"/>
      <w:r w:rsidR="001079AE" w:rsidRPr="00AE70FA">
        <w:t>}</w:t>
      </w:r>
      <w:r w:rsidR="001079AE">
        <w:t>e</w:t>
      </w:r>
      <w:r w:rsidR="001079AE" w:rsidRPr="00AE70FA">
        <w:t>)</w:t>
      </w:r>
      <w:r w:rsidR="001079AE">
        <w:t xml:space="preserve">, effect of treatment in susceptible individuals </w:t>
      </w:r>
      <w:r w:rsidR="001079AE" w:rsidRPr="00AE70FA">
        <w:t>(Fig.</w:t>
      </w:r>
      <w:proofErr w:type="gramEnd"/>
      <w:r w:rsidR="001079AE" w:rsidRPr="00AE70FA">
        <w:t xml:space="preserve"> \</w:t>
      </w:r>
      <w:proofErr w:type="gramStart"/>
      <w:r w:rsidR="001079AE" w:rsidRPr="00AE70FA">
        <w:t>ref{</w:t>
      </w:r>
      <w:proofErr w:type="spellStart"/>
      <w:proofErr w:type="gramEnd"/>
      <w:r w:rsidR="001079AE" w:rsidRPr="00AE70FA">
        <w:t>fig:gwas</w:t>
      </w:r>
      <w:proofErr w:type="spellEnd"/>
      <w:r w:rsidR="001079AE" w:rsidRPr="00AE70FA">
        <w:t>}</w:t>
      </w:r>
      <w:r w:rsidR="001079AE">
        <w:t>f</w:t>
      </w:r>
      <w:r w:rsidR="001079AE" w:rsidRPr="00AE70FA">
        <w:t>)</w:t>
      </w:r>
      <w:r w:rsidR="001079AE">
        <w:t>.</w:t>
      </w:r>
      <w:r w:rsidR="00F55ADC">
        <w:t xml:space="preserve"> Reassuringly, we did not observe any enrichment </w:t>
      </w:r>
      <w:r w:rsidR="0092662C" w:rsidRPr="00AE70FA">
        <w:t xml:space="preserve">(empirical </w:t>
      </w:r>
      <w:r w:rsidR="0092662C" w:rsidRPr="00AE70FA">
        <w:rPr>
          <w:i/>
        </w:rPr>
        <w:t>P</w:t>
      </w:r>
      <w:r w:rsidR="0092662C">
        <w:t xml:space="preserve"> &gt;</w:t>
      </w:r>
      <w:r w:rsidR="0092662C" w:rsidRPr="00AE70FA">
        <w:t xml:space="preserve"> 0.01)</w:t>
      </w:r>
      <w:r w:rsidR="0092662C">
        <w:t xml:space="preserve"> </w:t>
      </w:r>
      <w:r w:rsidR="00F55ADC">
        <w:t>between the differential expression results and the p-values from the height GWAS</w:t>
      </w:r>
      <w:r w:rsidR="00AA13FE" w:rsidRPr="00AE70FA">
        <w:t xml:space="preserve"> </w:t>
      </w:r>
      <w:r w:rsidR="00F55ADC" w:rsidRPr="00AE70FA">
        <w:t>(Fig. \</w:t>
      </w:r>
      <w:proofErr w:type="gramStart"/>
      <w:r w:rsidR="00F55ADC" w:rsidRPr="00AE70FA">
        <w:t>ref{</w:t>
      </w:r>
      <w:proofErr w:type="spellStart"/>
      <w:proofErr w:type="gramEnd"/>
      <w:r w:rsidR="00F55ADC" w:rsidRPr="00AE70FA">
        <w:t>fig:gwas</w:t>
      </w:r>
      <w:proofErr w:type="spellEnd"/>
      <w:r w:rsidR="00F55ADC" w:rsidRPr="00AE70FA">
        <w:t>}</w:t>
      </w:r>
      <w:proofErr w:type="spellStart"/>
      <w:r w:rsidR="00F55ADC">
        <w:t>b</w:t>
      </w:r>
      <w:r w:rsidR="00AA13FE">
        <w:t>cdef</w:t>
      </w:r>
      <w:proofErr w:type="spellEnd"/>
      <w:r w:rsidR="00F55ADC" w:rsidRPr="00AE70FA">
        <w:t>)</w:t>
      </w:r>
      <w:r w:rsidR="00F55ADC">
        <w:t>.</w:t>
      </w:r>
    </w:p>
    <w:p w14:paraId="2F04DE07" w14:textId="77777777" w:rsidR="006936DB" w:rsidRPr="00AE70FA" w:rsidRDefault="006936DB" w:rsidP="00F23E3D"/>
    <w:p w14:paraId="043B4C7B" w14:textId="1FAB9604" w:rsidR="00D94F42" w:rsidRPr="00AE70FA" w:rsidRDefault="00611E44" w:rsidP="00D94F42">
      <w:pPr>
        <w:jc w:val="center"/>
      </w:pPr>
      <w:r>
        <w:rPr>
          <w:noProof/>
        </w:rPr>
        <w:lastRenderedPageBreak/>
        <w:drawing>
          <wp:inline distT="0" distB="0" distL="0" distR="0" wp14:anchorId="7E9D3265" wp14:editId="604239F6">
            <wp:extent cx="5486400" cy="5486400"/>
            <wp:effectExtent l="0" t="0" r="0" b="0"/>
            <wp:docPr id="11" name="gwas-f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was-final.png"/>
                    <pic:cNvPicPr/>
                  </pic:nvPicPr>
                  <pic:blipFill>
                    <a:blip r:embed="rId13" r:link="rId14">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p>
    <w:p w14:paraId="71F1CE91" w14:textId="7FAB0C00" w:rsidR="00D94F42" w:rsidRPr="00AE70FA" w:rsidRDefault="00FA39D7" w:rsidP="00D94F42">
      <w:pPr>
        <w:pStyle w:val="LaTeX"/>
      </w:pPr>
      <w:r>
        <w:t>\begin{figure}[p</w:t>
      </w:r>
      <w:r w:rsidR="00D94F42" w:rsidRPr="00AE70FA">
        <w:t>]</w:t>
      </w:r>
    </w:p>
    <w:p w14:paraId="648E803E" w14:textId="77777777" w:rsidR="00D94F42" w:rsidRPr="00AE70FA" w:rsidRDefault="00D94F42" w:rsidP="00D94F42">
      <w:pPr>
        <w:pStyle w:val="LaTeX"/>
      </w:pPr>
      <w:r w:rsidRPr="00AE70FA">
        <w:t>\centering</w:t>
      </w:r>
    </w:p>
    <w:p w14:paraId="49DAB632" w14:textId="30101643" w:rsidR="00D94F42" w:rsidRPr="00AE70FA" w:rsidRDefault="00D94F42" w:rsidP="00D94F42">
      <w:pPr>
        <w:pStyle w:val="LaTeX"/>
      </w:pPr>
      <w:r w:rsidRPr="00AE70FA">
        <w:t>\</w:t>
      </w:r>
      <w:proofErr w:type="spellStart"/>
      <w:r w:rsidRPr="00AE70FA">
        <w:t>includegraphics</w:t>
      </w:r>
      <w:proofErr w:type="spellEnd"/>
      <w:r w:rsidRPr="00AE70FA">
        <w:t>[width=\</w:t>
      </w:r>
      <w:proofErr w:type="spellStart"/>
      <w:r w:rsidRPr="00AE70FA">
        <w:t>linewidth</w:t>
      </w:r>
      <w:proofErr w:type="spellEnd"/>
      <w:proofErr w:type="gramStart"/>
      <w:r w:rsidRPr="00AE70FA">
        <w:t>]{</w:t>
      </w:r>
      <w:proofErr w:type="gramEnd"/>
      <w:r w:rsidRPr="00AE70FA">
        <w:t>../</w:t>
      </w:r>
      <w:r w:rsidR="006E4142" w:rsidRPr="00AE70FA">
        <w:t>figure</w:t>
      </w:r>
      <w:r w:rsidRPr="00AE70FA">
        <w:t>/gwas</w:t>
      </w:r>
      <w:r w:rsidR="00557B65">
        <w:t>-fi</w:t>
      </w:r>
      <w:r w:rsidR="00494101">
        <w:t>nal</w:t>
      </w:r>
      <w:r w:rsidR="006E4142" w:rsidRPr="00AE70FA">
        <w:t>.pdf</w:t>
      </w:r>
      <w:r w:rsidRPr="00AE70FA">
        <w:t>}</w:t>
      </w:r>
    </w:p>
    <w:p w14:paraId="668C76AD" w14:textId="77777777" w:rsidR="00D94F42" w:rsidRPr="00AE70FA" w:rsidRDefault="00D94F42" w:rsidP="00D94F42">
      <w:pPr>
        <w:pStyle w:val="LaTeX"/>
      </w:pPr>
      <w:r w:rsidRPr="00AE70FA">
        <w:t>\</w:t>
      </w:r>
      <w:proofErr w:type="gramStart"/>
      <w:r w:rsidRPr="00AE70FA">
        <w:t>caption{</w:t>
      </w:r>
      <w:proofErr w:type="gramEnd"/>
    </w:p>
    <w:p w14:paraId="26B6D740" w14:textId="255B9EAB" w:rsidR="00754DDA" w:rsidRPr="00AE70FA" w:rsidRDefault="00F04D3D" w:rsidP="00F04D3D">
      <w:proofErr w:type="gramStart"/>
      <w:r w:rsidRPr="00AE70FA">
        <w:t xml:space="preserve">Comparison of differential expression and </w:t>
      </w:r>
      <w:r w:rsidR="00611E44">
        <w:t>TB susceptibility</w:t>
      </w:r>
      <w:r w:rsidR="00F77F7F" w:rsidRPr="00AE70FA">
        <w:t xml:space="preserve"> </w:t>
      </w:r>
      <w:r w:rsidRPr="00AE70FA">
        <w:t>GWAS results.</w:t>
      </w:r>
      <w:proofErr w:type="gramEnd"/>
      <w:r w:rsidRPr="00AE70FA">
        <w:t xml:space="preserve"> (</w:t>
      </w:r>
      <w:proofErr w:type="gramStart"/>
      <w:r w:rsidRPr="00AE70FA">
        <w:t>a</w:t>
      </w:r>
      <w:proofErr w:type="gramEnd"/>
      <w:r w:rsidR="00611E44">
        <w:t xml:space="preserve"> and b</w:t>
      </w:r>
      <w:r w:rsidRPr="00AE70FA">
        <w:t>)</w:t>
      </w:r>
      <w:r w:rsidR="00754DDA" w:rsidRPr="00AE70FA">
        <w:t xml:space="preserve"> The y-axis is</w:t>
      </w:r>
      <w:r w:rsidRPr="00AE70FA">
        <w:t xml:space="preserve"> </w:t>
      </w:r>
      <w:r w:rsidR="00754DDA" w:rsidRPr="00AE70FA">
        <w:t>t</w:t>
      </w:r>
      <w:r w:rsidR="00F77F7F" w:rsidRPr="00AE70FA">
        <w:t>he fold enrichment</w:t>
      </w:r>
      <w:r w:rsidR="00754DDA" w:rsidRPr="00AE70FA">
        <w:t xml:space="preserve"> </w:t>
      </w:r>
      <w:r w:rsidR="00F77F7F" w:rsidRPr="00AE70FA">
        <w:t xml:space="preserve">of genes assigned a SNP with p-value less than 0.05 from the </w:t>
      </w:r>
      <w:r w:rsidR="00611E44">
        <w:t xml:space="preserve">(a) </w:t>
      </w:r>
      <w:r w:rsidR="00F77F7F" w:rsidRPr="00AE70FA">
        <w:t xml:space="preserve">GWAS </w:t>
      </w:r>
      <w:r w:rsidR="00611E44">
        <w:t>of TB susceptibility in Russia \cite{Curtis2015} or (b) height in individuals of European descent \</w:t>
      </w:r>
      <w:proofErr w:type="gramStart"/>
      <w:r w:rsidR="00611E44">
        <w:t>cite{</w:t>
      </w:r>
      <w:proofErr w:type="gramEnd"/>
      <w:r w:rsidR="00611E44">
        <w:t>LangoAllen2010}</w:t>
      </w:r>
      <w:r w:rsidR="00754DDA" w:rsidRPr="00AE70FA">
        <w:t>. The x-axis is bins of genes with increasingly stringent effect size cutoffs of the absolute log fold change between susceptible and resistant individuals in the non-infected state. The effect size cutoffs were chosen such that each bin from left to right contained approximately 25 fewer genes. The red line is the results from the actual data. The grey lines are the results from 100 permutations.</w:t>
      </w:r>
      <w:r w:rsidR="008E3CE7" w:rsidRPr="00AE70FA">
        <w:t xml:space="preserve"> The dashed blue line at y=1 is the null expectation.</w:t>
      </w:r>
      <w:r w:rsidR="00754DDA" w:rsidRPr="00AE70FA">
        <w:t xml:space="preserve"> (</w:t>
      </w:r>
      <w:proofErr w:type="gramStart"/>
      <w:r w:rsidR="00C406A0">
        <w:t>c-f</w:t>
      </w:r>
      <w:proofErr w:type="gramEnd"/>
      <w:r w:rsidR="00754DDA" w:rsidRPr="00AE70FA">
        <w:t xml:space="preserve">) </w:t>
      </w:r>
      <w:r w:rsidR="00C406A0">
        <w:lastRenderedPageBreak/>
        <w:t>Boxplots of</w:t>
      </w:r>
      <w:r w:rsidR="00754DDA" w:rsidRPr="00AE70FA">
        <w:t xml:space="preserve"> the area under the curve of the fold enrichment</w:t>
      </w:r>
      <w:r w:rsidR="00C406A0">
        <w:t xml:space="preserve"> (red line in a and b) minus the background level (blue y = 1 line in a and b) for each of the 5 GWAS</w:t>
      </w:r>
      <w:r w:rsidR="004547B7">
        <w:t xml:space="preserve"> \cite{</w:t>
      </w:r>
      <w:r w:rsidR="00110C1D">
        <w:t>Curtis2015, Thye2010, Sobota201</w:t>
      </w:r>
      <w:r w:rsidR="006077DE">
        <w:t>6</w:t>
      </w:r>
      <w:r w:rsidR="004547B7">
        <w:t>}</w:t>
      </w:r>
      <w:r w:rsidR="00C406A0">
        <w:t xml:space="preserve"> considered for the 4 differential expression contrasts: </w:t>
      </w:r>
      <w:r w:rsidR="00491572">
        <w:t xml:space="preserve">(c) </w:t>
      </w:r>
      <w:r w:rsidR="003A0D44" w:rsidRPr="00AE70FA">
        <w:t xml:space="preserve">resistant </w:t>
      </w:r>
      <w:r w:rsidR="003A0D44">
        <w:t>vs.</w:t>
      </w:r>
      <w:r w:rsidR="003A0D44" w:rsidRPr="00AE70FA">
        <w:t xml:space="preserve"> susceptible individuals in the non-infected state</w:t>
      </w:r>
      <w:r w:rsidR="003A0D44">
        <w:t xml:space="preserve">, </w:t>
      </w:r>
      <w:r w:rsidR="00491572">
        <w:t xml:space="preserve">(d) </w:t>
      </w:r>
      <w:r w:rsidR="003A0D44">
        <w:t>resistant vs.</w:t>
      </w:r>
      <w:r w:rsidR="003A0D44" w:rsidRPr="00AE70FA">
        <w:t xml:space="preserve"> su</w:t>
      </w:r>
      <w:r w:rsidR="003A0D44">
        <w:t xml:space="preserve">sceptible individuals in the </w:t>
      </w:r>
      <w:r w:rsidR="003A0D44" w:rsidRPr="00AE70FA">
        <w:t>infected state</w:t>
      </w:r>
      <w:r w:rsidR="003A0D44">
        <w:t xml:space="preserve">, </w:t>
      </w:r>
      <w:r w:rsidR="00491572">
        <w:t xml:space="preserve">(e) </w:t>
      </w:r>
      <w:r w:rsidR="003A0D44">
        <w:t>effect of treatment in resistant individuals,</w:t>
      </w:r>
      <w:r w:rsidR="00491572">
        <w:t xml:space="preserve"> (f)</w:t>
      </w:r>
      <w:r w:rsidR="003A0D44">
        <w:t xml:space="preserve"> effect of treatment in susceptible individuals</w:t>
      </w:r>
      <w:r w:rsidR="00754DDA" w:rsidRPr="00AE70FA">
        <w:t xml:space="preserve">. The boxplot is the result of the 100 permutations, and the red point is the result from the actual data. As a reference, the leftmost boxplot </w:t>
      </w:r>
      <w:r w:rsidR="00C406A0">
        <w:t xml:space="preserve">in (c) </w:t>
      </w:r>
      <w:r w:rsidR="00754DDA" w:rsidRPr="00AE70FA">
        <w:t>corresponds to the enrichment plot in (a)</w:t>
      </w:r>
      <w:r w:rsidR="00C406A0">
        <w:t>, and the rightmost boxplot in (c) corresponds to the enrichment plot in (a)</w:t>
      </w:r>
      <w:r w:rsidR="00754DDA" w:rsidRPr="00AE70FA">
        <w:t>.</w:t>
      </w:r>
    </w:p>
    <w:p w14:paraId="7D74A9AC" w14:textId="77777777" w:rsidR="00D94F42" w:rsidRPr="00AE70FA" w:rsidRDefault="00D94F42" w:rsidP="00D94F42">
      <w:pPr>
        <w:pStyle w:val="LaTeX"/>
      </w:pPr>
      <w:r w:rsidRPr="00AE70FA">
        <w:t>}</w:t>
      </w:r>
    </w:p>
    <w:p w14:paraId="7F9E2371" w14:textId="77777777" w:rsidR="00D94F42" w:rsidRPr="00AE70FA" w:rsidRDefault="00D94F42" w:rsidP="00D94F42">
      <w:pPr>
        <w:pStyle w:val="LaTeX"/>
      </w:pPr>
      <w:r w:rsidRPr="00AE70FA">
        <w:t>\label{</w:t>
      </w:r>
      <w:proofErr w:type="spellStart"/>
      <w:r w:rsidRPr="00AE70FA">
        <w:t>fig:gwas</w:t>
      </w:r>
      <w:proofErr w:type="spellEnd"/>
      <w:r w:rsidRPr="00AE70FA">
        <w:t>}</w:t>
      </w:r>
    </w:p>
    <w:p w14:paraId="70C29EE8" w14:textId="77777777" w:rsidR="00D94F42" w:rsidRPr="00AE70FA" w:rsidRDefault="00D94F42" w:rsidP="00D94F42">
      <w:pPr>
        <w:pStyle w:val="LaTeX"/>
      </w:pPr>
      <w:r w:rsidRPr="00AE70FA">
        <w:t>\end{figure}</w:t>
      </w:r>
    </w:p>
    <w:p w14:paraId="75572A08" w14:textId="77777777" w:rsidR="00C95797" w:rsidRPr="00AE70FA" w:rsidRDefault="00C95797" w:rsidP="00C95797"/>
    <w:p w14:paraId="2BF46992" w14:textId="62E3CF2E" w:rsidR="00B7733A" w:rsidRPr="00AE70FA" w:rsidRDefault="00B00261" w:rsidP="00C95797">
      <w:pPr>
        <w:pStyle w:val="Heading2"/>
      </w:pPr>
      <w:r w:rsidRPr="00AE70FA">
        <w:t>S</w:t>
      </w:r>
      <w:r w:rsidR="00B108CA" w:rsidRPr="00AE70FA">
        <w:t>usceptibility status</w:t>
      </w:r>
      <w:r w:rsidRPr="00AE70FA">
        <w:t xml:space="preserve"> can be predicted based on gene expression data</w:t>
      </w:r>
    </w:p>
    <w:p w14:paraId="5A82D8D5" w14:textId="42B7D25B" w:rsidR="00C743A1" w:rsidRPr="00AE70FA" w:rsidRDefault="00C743A1" w:rsidP="00C743A1">
      <w:r w:rsidRPr="00AE70FA">
        <w:t>Next we attem</w:t>
      </w:r>
      <w:r w:rsidR="00062710" w:rsidRPr="00AE70FA">
        <w:t>pted to build a gene expression-</w:t>
      </w:r>
      <w:r w:rsidRPr="00AE70FA">
        <w:t xml:space="preserve">based classifier to predict </w:t>
      </w:r>
      <w:r w:rsidR="00062710" w:rsidRPr="00AE70FA">
        <w:t xml:space="preserve">TB </w:t>
      </w:r>
      <w:r w:rsidRPr="00AE70FA">
        <w:t>susceptibility status</w:t>
      </w:r>
      <w:r w:rsidR="002460C7" w:rsidRPr="00AE70FA">
        <w:t xml:space="preserve"> (Supplementary Data S5)</w:t>
      </w:r>
      <w:r w:rsidRPr="00AE70FA">
        <w:t xml:space="preserve">. We focused on the gene expression levels </w:t>
      </w:r>
      <w:r w:rsidR="005C5B66" w:rsidRPr="00AE70FA">
        <w:t>measured in the non</w:t>
      </w:r>
      <w:r w:rsidR="00062710" w:rsidRPr="00AE70FA">
        <w:t>-</w:t>
      </w:r>
      <w:r w:rsidR="005C5B66" w:rsidRPr="00AE70FA">
        <w:t xml:space="preserve">infected state </w:t>
      </w:r>
      <w:r w:rsidRPr="00AE70FA">
        <w:t xml:space="preserve">both because this is where we observed the largest </w:t>
      </w:r>
      <w:r w:rsidR="00062710" w:rsidRPr="00AE70FA">
        <w:t xml:space="preserve">gene regulatory </w:t>
      </w:r>
      <w:r w:rsidRPr="00AE70FA">
        <w:t xml:space="preserve">differences between susceptible and </w:t>
      </w:r>
      <w:r w:rsidRPr="00B03D34">
        <w:t>resistant</w:t>
      </w:r>
      <w:r w:rsidRPr="00AE70FA">
        <w:t xml:space="preserve"> individuals (Fig. </w:t>
      </w:r>
      <w:proofErr w:type="gramStart"/>
      <w:r w:rsidRPr="00AE70FA">
        <w:t>\ref{</w:t>
      </w:r>
      <w:proofErr w:type="spellStart"/>
      <w:r w:rsidRPr="00AE70FA">
        <w:t>fig:limma</w:t>
      </w:r>
      <w:proofErr w:type="spellEnd"/>
      <w:r w:rsidRPr="00AE70FA">
        <w:t>}ac)</w:t>
      </w:r>
      <w:r w:rsidR="00062710" w:rsidRPr="00AE70FA">
        <w:t>,</w:t>
      </w:r>
      <w:r w:rsidRPr="00AE70FA">
        <w:t xml:space="preserve"> and also </w:t>
      </w:r>
      <w:r w:rsidR="00062710" w:rsidRPr="00AE70FA">
        <w:t xml:space="preserve">because, from the perspective of </w:t>
      </w:r>
      <w:r w:rsidR="00B108CA" w:rsidRPr="00AE70FA">
        <w:t xml:space="preserve">a </w:t>
      </w:r>
      <w:r w:rsidR="00062710" w:rsidRPr="00AE70FA">
        <w:t xml:space="preserve">translational application, </w:t>
      </w:r>
      <w:r w:rsidRPr="00AE70FA">
        <w:t>it is more practical to obtain gene expres</w:t>
      </w:r>
      <w:r w:rsidR="00397D31" w:rsidRPr="00AE70FA">
        <w:t>sion data from non</w:t>
      </w:r>
      <w:r w:rsidR="00062710" w:rsidRPr="00AE70FA">
        <w:t>-</w:t>
      </w:r>
      <w:r w:rsidR="00397D31" w:rsidRPr="00AE70FA">
        <w:t>infected DCs.</w:t>
      </w:r>
      <w:proofErr w:type="gramEnd"/>
      <w:r w:rsidR="00397D31" w:rsidRPr="00AE70FA">
        <w:t xml:space="preserve"> </w:t>
      </w:r>
      <w:r w:rsidR="004E111A" w:rsidRPr="00AE70FA">
        <w:t xml:space="preserve">We </w:t>
      </w:r>
      <w:r w:rsidR="001958B4" w:rsidRPr="00AE70FA">
        <w:t>trained</w:t>
      </w:r>
      <w:r w:rsidR="004E111A" w:rsidRPr="00AE70FA">
        <w:t xml:space="preserve"> </w:t>
      </w:r>
      <w:r w:rsidR="005C5B66" w:rsidRPr="00AE70FA">
        <w:t>a support vector machine using the 99</w:t>
      </w:r>
      <w:r w:rsidR="004E111A" w:rsidRPr="00AE70FA">
        <w:t xml:space="preserve"> genes that were differen</w:t>
      </w:r>
      <w:r w:rsidR="005C5B66" w:rsidRPr="00AE70FA">
        <w:t>tially expressed between resistant and susceptible individuals in the non</w:t>
      </w:r>
      <w:r w:rsidR="00B6319F" w:rsidRPr="00AE70FA">
        <w:t>-</w:t>
      </w:r>
      <w:r w:rsidR="005C5B66" w:rsidRPr="00AE70FA">
        <w:t>infected state at a q</w:t>
      </w:r>
      <w:r w:rsidR="005A5A4C" w:rsidRPr="00AE70FA">
        <w:t>-value less than 5</w:t>
      </w:r>
      <w:r w:rsidR="00B35023" w:rsidRPr="00AE70FA">
        <w:t>%</w:t>
      </w:r>
      <w:r w:rsidR="005C5B66" w:rsidRPr="00AE70FA">
        <w:t xml:space="preserve"> (see Methods for a full description of how we selected this model).</w:t>
      </w:r>
      <w:r w:rsidR="005A5A4C" w:rsidRPr="00AE70FA">
        <w:t xml:space="preserve"> </w:t>
      </w:r>
      <w:r w:rsidR="00AB1539" w:rsidRPr="00AE70FA">
        <w:t xml:space="preserve">Encouragingly, </w:t>
      </w:r>
      <w:r w:rsidR="001958B4" w:rsidRPr="00AE70FA">
        <w:t>we observed a</w:t>
      </w:r>
      <w:r w:rsidR="00AB1539" w:rsidRPr="00AE70FA">
        <w:t xml:space="preserve"> clear separation between susceptible and resistant</w:t>
      </w:r>
      <w:r w:rsidR="001958B4" w:rsidRPr="00AE70FA">
        <w:t xml:space="preserve"> individuals when comparing the </w:t>
      </w:r>
      <w:r w:rsidR="00AB1539" w:rsidRPr="00AE70FA">
        <w:t>predicted probability of being resistant to TB</w:t>
      </w:r>
      <w:r w:rsidR="001958B4" w:rsidRPr="00AE70FA">
        <w:t xml:space="preserve"> for each sample </w:t>
      </w:r>
      <w:r w:rsidR="003C6054" w:rsidRPr="00AE70FA">
        <w:t xml:space="preserve">obtained from </w:t>
      </w:r>
      <w:r w:rsidR="005D69A8" w:rsidRPr="00AE70FA">
        <w:t>leave-one-out-</w:t>
      </w:r>
      <w:r w:rsidR="003C6054" w:rsidRPr="00AE70FA">
        <w:t>cross</w:t>
      </w:r>
      <w:r w:rsidR="005D69A8" w:rsidRPr="00AE70FA">
        <w:t>-</w:t>
      </w:r>
      <w:r w:rsidR="003C6054" w:rsidRPr="00AE70FA">
        <w:t>validation</w:t>
      </w:r>
      <w:r w:rsidR="00964F29" w:rsidRPr="00AE70FA">
        <w:t xml:space="preserve"> (Fig. \</w:t>
      </w:r>
      <w:proofErr w:type="gramStart"/>
      <w:r w:rsidR="00964F29" w:rsidRPr="00AE70FA">
        <w:t>ref{</w:t>
      </w:r>
      <w:proofErr w:type="spellStart"/>
      <w:proofErr w:type="gramEnd"/>
      <w:r w:rsidR="00964F29" w:rsidRPr="00AE70FA">
        <w:t>fig:classifier</w:t>
      </w:r>
      <w:proofErr w:type="spellEnd"/>
      <w:r w:rsidR="00964F29" w:rsidRPr="00AE70FA">
        <w:t>}</w:t>
      </w:r>
      <w:r w:rsidR="00B661E9" w:rsidRPr="00AE70FA">
        <w:t>a</w:t>
      </w:r>
      <w:r w:rsidR="00964F29" w:rsidRPr="00AE70FA">
        <w:t>)</w:t>
      </w:r>
      <w:r w:rsidR="00AB1539" w:rsidRPr="00AE70FA">
        <w:t xml:space="preserve">. </w:t>
      </w:r>
      <w:r w:rsidR="0009743E" w:rsidRPr="00AE70FA">
        <w:t>Using a cutoff of 0.</w:t>
      </w:r>
      <w:r w:rsidR="005D69A8" w:rsidRPr="00AE70FA">
        <w:t>75</w:t>
      </w:r>
      <w:r w:rsidR="0009743E" w:rsidRPr="00AE70FA">
        <w:t xml:space="preserve"> for the predicted probability of being resistant to TB, we obtain</w:t>
      </w:r>
      <w:r w:rsidR="001958B4" w:rsidRPr="00AE70FA">
        <w:t>ed</w:t>
      </w:r>
      <w:r w:rsidR="0009743E" w:rsidRPr="00AE70FA">
        <w:t xml:space="preserve"> a sensitivity of 100% (5 out of </w:t>
      </w:r>
      <w:r w:rsidR="0009743E" w:rsidRPr="00B03D34">
        <w:t>5</w:t>
      </w:r>
      <w:r w:rsidR="0009743E" w:rsidRPr="00AE70FA">
        <w:t xml:space="preserve"> susceptible individuals </w:t>
      </w:r>
      <w:r w:rsidR="00EF07A1" w:rsidRPr="00AE70FA">
        <w:t>classified</w:t>
      </w:r>
      <w:r w:rsidR="0009743E" w:rsidRPr="00AE70FA">
        <w:t xml:space="preserve"> as susceptible)</w:t>
      </w:r>
      <w:r w:rsidR="00F66378">
        <w:t>,</w:t>
      </w:r>
      <w:r w:rsidR="0009743E" w:rsidRPr="00AE70FA">
        <w:t xml:space="preserve"> </w:t>
      </w:r>
      <w:r w:rsidR="007E5BCF" w:rsidRPr="00AE70FA">
        <w:t>a specificity of ~</w:t>
      </w:r>
      <w:r w:rsidR="006F1F6D" w:rsidRPr="00AE70FA">
        <w:t>88</w:t>
      </w:r>
      <w:r w:rsidR="00B35023" w:rsidRPr="00AE70FA">
        <w:t>%</w:t>
      </w:r>
      <w:r w:rsidR="007E5BCF" w:rsidRPr="00AE70FA">
        <w:t xml:space="preserve"> (</w:t>
      </w:r>
      <w:r w:rsidR="006F1F6D" w:rsidRPr="00AE70FA">
        <w:t>1</w:t>
      </w:r>
      <w:r w:rsidR="007E5BCF" w:rsidRPr="00AE70FA">
        <w:t xml:space="preserve">5 out of </w:t>
      </w:r>
      <w:r w:rsidR="006F1F6D" w:rsidRPr="00AE70FA">
        <w:t>1</w:t>
      </w:r>
      <w:r w:rsidR="007E5BCF" w:rsidRPr="00AE70FA">
        <w:t>7</w:t>
      </w:r>
      <w:r w:rsidR="006F1F6D" w:rsidRPr="00AE70FA">
        <w:t xml:space="preserve"> resistant</w:t>
      </w:r>
      <w:r w:rsidR="007E5BCF" w:rsidRPr="00AE70FA">
        <w:t xml:space="preserve"> individuals classified as </w:t>
      </w:r>
      <w:r w:rsidR="006F1F6D" w:rsidRPr="00AE70FA">
        <w:t>resistant</w:t>
      </w:r>
      <w:r w:rsidR="007E5BCF" w:rsidRPr="00AE70FA">
        <w:t>)</w:t>
      </w:r>
      <w:r w:rsidR="00F66378">
        <w:t xml:space="preserve">, and a positive predictive value (PPV) of </w:t>
      </w:r>
      <w:r w:rsidR="007D1C14" w:rsidRPr="00AE70FA">
        <w:t>~</w:t>
      </w:r>
      <w:r w:rsidR="007D1C14">
        <w:t>71</w:t>
      </w:r>
      <w:r w:rsidR="007D1C14" w:rsidRPr="00AE70FA">
        <w:t>%</w:t>
      </w:r>
      <w:r w:rsidR="007D1C14">
        <w:t xml:space="preserve"> (5 of 7 individuals classified as susceptible were susceptible)</w:t>
      </w:r>
      <w:r w:rsidR="007E5BCF" w:rsidRPr="00AE70FA">
        <w:t>.</w:t>
      </w:r>
    </w:p>
    <w:p w14:paraId="68C55891" w14:textId="77777777" w:rsidR="001958B4" w:rsidRPr="00AE70FA" w:rsidRDefault="001958B4" w:rsidP="00C743A1"/>
    <w:p w14:paraId="75E38FCF" w14:textId="75F9F66B" w:rsidR="001958B4" w:rsidRPr="00AE70FA" w:rsidRDefault="00964F29" w:rsidP="00C743A1">
      <w:r w:rsidRPr="00AE70FA">
        <w:t xml:space="preserve">Unfortunately our current data set </w:t>
      </w:r>
      <w:r w:rsidR="007C3E09" w:rsidRPr="00AE70FA">
        <w:t>is</w:t>
      </w:r>
      <w:r w:rsidRPr="00AE70FA">
        <w:t xml:space="preserve"> too small to properly split into separate training and testing sets</w:t>
      </w:r>
      <w:r w:rsidR="007C3E09" w:rsidRPr="00AE70FA">
        <w:t xml:space="preserve"> (it is challenging to collect samples from previous TB patients, who are healthy and have no medical reason to go back for a GP visit).</w:t>
      </w:r>
      <w:r w:rsidRPr="00AE70FA">
        <w:t xml:space="preserve"> </w:t>
      </w:r>
      <w:r w:rsidR="007C3E09" w:rsidRPr="00AE70FA">
        <w:t xml:space="preserve">To our knowledge, there are also no other similar data </w:t>
      </w:r>
      <w:r w:rsidR="007C3E09" w:rsidRPr="00AE70FA">
        <w:lastRenderedPageBreak/>
        <w:t>sets available. Thus, i</w:t>
      </w:r>
      <w:r w:rsidRPr="00AE70FA">
        <w:t xml:space="preserve">n order to </w:t>
      </w:r>
      <w:r w:rsidR="007C3E09" w:rsidRPr="00AE70FA">
        <w:t xml:space="preserve">further </w:t>
      </w:r>
      <w:r w:rsidRPr="00AE70FA">
        <w:t>assess the plausibility of our model, we applied the classifier to an independent study</w:t>
      </w:r>
      <w:r w:rsidR="007C3E09" w:rsidRPr="00AE70FA">
        <w:t>,</w:t>
      </w:r>
      <w:r w:rsidRPr="00AE70FA">
        <w:t xml:space="preserve"> which collected genome-wide gene expression levels in DCs from 65 healthy individuals</w:t>
      </w:r>
      <w:r w:rsidR="00B02DFC" w:rsidRPr="00AE70FA">
        <w:t xml:space="preserve"> \cite{Barreiro2012}</w:t>
      </w:r>
      <w:r w:rsidR="007C3E09" w:rsidRPr="00AE70FA">
        <w:t>, none with a previous history of TB</w:t>
      </w:r>
      <w:r w:rsidRPr="00AE70FA">
        <w:t xml:space="preserve">. </w:t>
      </w:r>
      <w:r w:rsidR="00EB02E8" w:rsidRPr="00AE70FA">
        <w:t>Using the cutoff of 0.75</w:t>
      </w:r>
      <w:r w:rsidR="00AA52A6" w:rsidRPr="00AE70FA">
        <w:t xml:space="preserve"> for the probability of being resistant to TB </w:t>
      </w:r>
      <w:r w:rsidR="007C3E09" w:rsidRPr="00AE70FA">
        <w:t>(</w:t>
      </w:r>
      <w:r w:rsidR="00AA52A6" w:rsidRPr="00AE70FA">
        <w:t>determined to be optimal in the training set</w:t>
      </w:r>
      <w:r w:rsidR="007C3E09" w:rsidRPr="00AE70FA">
        <w:t>)</w:t>
      </w:r>
      <w:proofErr w:type="gramStart"/>
      <w:r w:rsidR="00AA52A6" w:rsidRPr="00AE70FA">
        <w:t>,</w:t>
      </w:r>
      <w:proofErr w:type="gramEnd"/>
      <w:r w:rsidR="00AA52A6" w:rsidRPr="00AE70FA">
        <w:t xml:space="preserve"> ~</w:t>
      </w:r>
      <w:r w:rsidR="003946BD" w:rsidRPr="00AE70FA">
        <w:t>11</w:t>
      </w:r>
      <w:r w:rsidR="00B35023" w:rsidRPr="00AE70FA">
        <w:t>%</w:t>
      </w:r>
      <w:r w:rsidR="003946BD" w:rsidRPr="00AE70FA">
        <w:t xml:space="preserve"> (7</w:t>
      </w:r>
      <w:r w:rsidR="00AA52A6" w:rsidRPr="00AE70FA">
        <w:t xml:space="preserve"> of 65) of the individuals were classified as </w:t>
      </w:r>
      <w:r w:rsidR="007C3E09" w:rsidRPr="00AE70FA">
        <w:t>susceptible to TB</w:t>
      </w:r>
      <w:r w:rsidR="007D1C14">
        <w:t xml:space="preserve"> </w:t>
      </w:r>
      <w:r w:rsidR="007D1C14" w:rsidRPr="00AE70FA">
        <w:t>(Fig. \</w:t>
      </w:r>
      <w:proofErr w:type="gramStart"/>
      <w:r w:rsidR="007D1C14" w:rsidRPr="00AE70FA">
        <w:t>ref{</w:t>
      </w:r>
      <w:proofErr w:type="spellStart"/>
      <w:proofErr w:type="gramEnd"/>
      <w:r w:rsidR="007D1C14" w:rsidRPr="00AE70FA">
        <w:t>fig:classifier</w:t>
      </w:r>
      <w:proofErr w:type="spellEnd"/>
      <w:r w:rsidR="007D1C14" w:rsidRPr="00AE70FA">
        <w:t>}b</w:t>
      </w:r>
      <w:commentRangeStart w:id="3"/>
      <w:r w:rsidR="007D1C14" w:rsidRPr="00AE70FA">
        <w:t>)</w:t>
      </w:r>
      <w:r w:rsidR="007C3E09" w:rsidRPr="00AE70FA">
        <w:t xml:space="preserve">. </w:t>
      </w:r>
      <w:r w:rsidR="007D1C14">
        <w:t xml:space="preserve">Adjusting for the PPV obtained from the training set (~71%), our model predicted that ~7.7% of the healthy individuals were susceptible. </w:t>
      </w:r>
      <w:commentRangeEnd w:id="3"/>
      <w:r w:rsidR="004D469C">
        <w:rPr>
          <w:rStyle w:val="CommentReference"/>
        </w:rPr>
        <w:commentReference w:id="3"/>
      </w:r>
      <w:r w:rsidR="007C3E09" w:rsidRPr="00AE70FA">
        <w:t xml:space="preserve">This result is intriguing </w:t>
      </w:r>
      <w:r w:rsidR="00AA52A6" w:rsidRPr="00AE70FA">
        <w:t xml:space="preserve">similar to the estimate that </w:t>
      </w:r>
      <w:r w:rsidR="007C3E09" w:rsidRPr="00AE70FA">
        <w:t xml:space="preserve">roughly </w:t>
      </w:r>
      <w:r w:rsidR="00AA52A6" w:rsidRPr="00AE70FA">
        <w:t>10</w:t>
      </w:r>
      <w:r w:rsidR="00B35023" w:rsidRPr="00AE70FA">
        <w:t>%</w:t>
      </w:r>
      <w:r w:rsidR="00AA52A6" w:rsidRPr="00AE70FA">
        <w:t xml:space="preserve"> of the </w:t>
      </w:r>
      <w:r w:rsidR="007C3E09" w:rsidRPr="00AE70FA">
        <w:t xml:space="preserve">general </w:t>
      </w:r>
      <w:r w:rsidR="00AA52A6" w:rsidRPr="00AE70FA">
        <w:t>population is susceptible to TB.</w:t>
      </w:r>
    </w:p>
    <w:p w14:paraId="3610EFF0" w14:textId="77777777" w:rsidR="00D42E3F" w:rsidRPr="00AE70FA" w:rsidRDefault="00545B21" w:rsidP="00545B21">
      <w:pPr>
        <w:jc w:val="center"/>
      </w:pPr>
      <w:r w:rsidRPr="00AE70FA">
        <w:rPr>
          <w:noProof/>
        </w:rPr>
        <w:drawing>
          <wp:inline distT="0" distB="0" distL="0" distR="0" wp14:anchorId="74D32C7C" wp14:editId="645E8F13">
            <wp:extent cx="5486400" cy="2743200"/>
            <wp:effectExtent l="0" t="0" r="0" b="0"/>
            <wp:docPr id="15" name="classifier-sv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ifier-svm.png"/>
                    <pic:cNvPicPr/>
                  </pic:nvPicPr>
                  <pic:blipFill>
                    <a:blip r:embed="rId16" r:link="rId17" cstate="print">
                      <a:extLst>
                        <a:ext uri="{28A0092B-C50C-407E-A947-70E740481C1C}">
                          <a14:useLocalDpi xmlns:a14="http://schemas.microsoft.com/office/drawing/2010/main" val="0"/>
                        </a:ext>
                      </a:extLst>
                    </a:blip>
                    <a:stretch>
                      <a:fillRect/>
                    </a:stretch>
                  </pic:blipFill>
                  <pic:spPr>
                    <a:xfrm>
                      <a:off x="0" y="0"/>
                      <a:ext cx="5486400" cy="2743200"/>
                    </a:xfrm>
                    <a:prstGeom prst="rect">
                      <a:avLst/>
                    </a:prstGeom>
                  </pic:spPr>
                </pic:pic>
              </a:graphicData>
            </a:graphic>
          </wp:inline>
        </w:drawing>
      </w:r>
    </w:p>
    <w:p w14:paraId="42D187DB" w14:textId="77777777" w:rsidR="00D42E3F" w:rsidRPr="00AE70FA" w:rsidRDefault="00D42E3F" w:rsidP="00D42E3F">
      <w:pPr>
        <w:pStyle w:val="LaTeX"/>
      </w:pPr>
      <w:r w:rsidRPr="00AE70FA">
        <w:t>\begin{figure}[</w:t>
      </w:r>
      <w:proofErr w:type="spellStart"/>
      <w:r w:rsidRPr="00AE70FA">
        <w:t>ht</w:t>
      </w:r>
      <w:proofErr w:type="spellEnd"/>
      <w:r w:rsidRPr="00AE70FA">
        <w:t>]</w:t>
      </w:r>
    </w:p>
    <w:p w14:paraId="7B55A2D7" w14:textId="77777777" w:rsidR="00D42E3F" w:rsidRPr="00AE70FA" w:rsidRDefault="00D42E3F" w:rsidP="00D42E3F">
      <w:pPr>
        <w:pStyle w:val="LaTeX"/>
      </w:pPr>
      <w:r w:rsidRPr="00AE70FA">
        <w:t>\centering</w:t>
      </w:r>
    </w:p>
    <w:p w14:paraId="1F54FA7C" w14:textId="77777777" w:rsidR="00D42E3F" w:rsidRPr="00AE70FA" w:rsidRDefault="00D42E3F" w:rsidP="00D42E3F">
      <w:pPr>
        <w:pStyle w:val="LaTeX"/>
      </w:pPr>
      <w:r w:rsidRPr="00AE70FA">
        <w:t>\</w:t>
      </w:r>
      <w:proofErr w:type="spellStart"/>
      <w:r w:rsidRPr="00AE70FA">
        <w:t>includegraphics</w:t>
      </w:r>
      <w:proofErr w:type="spellEnd"/>
      <w:r w:rsidRPr="00AE70FA">
        <w:t>[width=\</w:t>
      </w:r>
      <w:proofErr w:type="spellStart"/>
      <w:r w:rsidRPr="00AE70FA">
        <w:t>linewidth</w:t>
      </w:r>
      <w:proofErr w:type="spellEnd"/>
      <w:proofErr w:type="gramStart"/>
      <w:r w:rsidRPr="00AE70FA">
        <w:t>]{</w:t>
      </w:r>
      <w:proofErr w:type="gramEnd"/>
      <w:r w:rsidRPr="00AE70FA">
        <w:t>../figure/classifier</w:t>
      </w:r>
      <w:r w:rsidR="00E12815" w:rsidRPr="00AE70FA">
        <w:t>-svm</w:t>
      </w:r>
      <w:r w:rsidR="0078541A" w:rsidRPr="00AE70FA">
        <w:t>.pdf</w:t>
      </w:r>
      <w:r w:rsidRPr="00AE70FA">
        <w:t>}</w:t>
      </w:r>
    </w:p>
    <w:p w14:paraId="1A1A1B93" w14:textId="77777777" w:rsidR="00D42E3F" w:rsidRPr="00AE70FA" w:rsidRDefault="00D42E3F" w:rsidP="00D42E3F">
      <w:pPr>
        <w:pStyle w:val="LaTeX"/>
      </w:pPr>
      <w:r w:rsidRPr="00AE70FA">
        <w:t>\</w:t>
      </w:r>
      <w:proofErr w:type="gramStart"/>
      <w:r w:rsidRPr="00AE70FA">
        <w:t>caption{</w:t>
      </w:r>
      <w:proofErr w:type="gramEnd"/>
    </w:p>
    <w:p w14:paraId="76A0968A" w14:textId="21EE4EE6" w:rsidR="000824C6" w:rsidRPr="00AE70FA" w:rsidRDefault="000824C6" w:rsidP="000824C6">
      <w:proofErr w:type="gramStart"/>
      <w:r w:rsidRPr="00AE70FA">
        <w:t>Classifying TB susc</w:t>
      </w:r>
      <w:r w:rsidR="00756628" w:rsidRPr="00AE70FA">
        <w:t>eptible individuals</w:t>
      </w:r>
      <w:r w:rsidR="00096120" w:rsidRPr="00AE70FA">
        <w:t xml:space="preserve"> using a support vector machine</w:t>
      </w:r>
      <w:r w:rsidR="003946BD" w:rsidRPr="00AE70FA">
        <w:t xml:space="preserve"> model</w:t>
      </w:r>
      <w:r w:rsidR="00756628" w:rsidRPr="00AE70FA">
        <w:t>.</w:t>
      </w:r>
      <w:proofErr w:type="gramEnd"/>
      <w:r w:rsidR="00756628" w:rsidRPr="00AE70FA">
        <w:t xml:space="preserve"> (</w:t>
      </w:r>
      <w:r w:rsidR="00096120" w:rsidRPr="00AE70FA">
        <w:t>a</w:t>
      </w:r>
      <w:r w:rsidR="00756628" w:rsidRPr="00AE70FA">
        <w:t>) The</w:t>
      </w:r>
      <w:r w:rsidRPr="00AE70FA">
        <w:t xml:space="preserve"> estimates of predicted probability of TB resistance from the leave-one-out-cross-validation for individuals in the current study. The </w:t>
      </w:r>
      <w:r w:rsidR="00DB54EB" w:rsidRPr="00AE70FA">
        <w:t>blue</w:t>
      </w:r>
      <w:r w:rsidRPr="00AE70FA">
        <w:t xml:space="preserve"> circles represent individuals known to be susceptible to TB</w:t>
      </w:r>
      <w:r w:rsidR="00096120" w:rsidRPr="00AE70FA">
        <w:t xml:space="preserve">, and </w:t>
      </w:r>
      <w:r w:rsidR="00DB54EB" w:rsidRPr="00AE70FA">
        <w:t>orange</w:t>
      </w:r>
      <w:r w:rsidR="00096120" w:rsidRPr="00AE70FA">
        <w:t xml:space="preserve"> those resistant to TB</w:t>
      </w:r>
      <w:r w:rsidRPr="00AE70FA">
        <w:t xml:space="preserve">. The horizontal </w:t>
      </w:r>
      <w:r w:rsidR="003946BD" w:rsidRPr="00AE70FA">
        <w:t>dashed red</w:t>
      </w:r>
      <w:r w:rsidRPr="00AE70FA">
        <w:t xml:space="preserve"> line at a probability of 0.</w:t>
      </w:r>
      <w:r w:rsidR="00096120" w:rsidRPr="00AE70FA">
        <w:t>75</w:t>
      </w:r>
      <w:r w:rsidRPr="00AE70FA">
        <w:t xml:space="preserve"> separates susceptible and resistant individuals. (</w:t>
      </w:r>
      <w:r w:rsidR="00096120" w:rsidRPr="00AE70FA">
        <w:t>b</w:t>
      </w:r>
      <w:r w:rsidRPr="00AE70FA">
        <w:t>) The estimates of predicted probability of TB resistance from applying the classifier trained on the data from the current study to a test set of independently collected healthy individuals \cite{Barreiro2012}.</w:t>
      </w:r>
    </w:p>
    <w:p w14:paraId="09BC188F" w14:textId="77777777" w:rsidR="00D42E3F" w:rsidRPr="00AE70FA" w:rsidRDefault="00D42E3F" w:rsidP="00D42E3F">
      <w:pPr>
        <w:pStyle w:val="LaTeX"/>
      </w:pPr>
      <w:r w:rsidRPr="00AE70FA">
        <w:t>}</w:t>
      </w:r>
    </w:p>
    <w:p w14:paraId="1006D322" w14:textId="77777777" w:rsidR="00D42E3F" w:rsidRPr="00AE70FA" w:rsidRDefault="00D42E3F" w:rsidP="00D42E3F">
      <w:pPr>
        <w:pStyle w:val="LaTeX"/>
      </w:pPr>
      <w:r w:rsidRPr="00AE70FA">
        <w:t>\label{</w:t>
      </w:r>
      <w:proofErr w:type="spellStart"/>
      <w:r w:rsidRPr="00AE70FA">
        <w:t>fig:classifier</w:t>
      </w:r>
      <w:proofErr w:type="spellEnd"/>
      <w:r w:rsidRPr="00AE70FA">
        <w:t>}</w:t>
      </w:r>
    </w:p>
    <w:p w14:paraId="70DE8721" w14:textId="77777777" w:rsidR="00D42E3F" w:rsidRPr="00AE70FA" w:rsidRDefault="00D42E3F" w:rsidP="00D42E3F">
      <w:pPr>
        <w:pStyle w:val="LaTeX"/>
      </w:pPr>
      <w:r w:rsidRPr="00AE70FA">
        <w:t>\end{figure}</w:t>
      </w:r>
    </w:p>
    <w:p w14:paraId="23F2FDA4" w14:textId="77777777" w:rsidR="00D42E3F" w:rsidRPr="00AE70FA" w:rsidRDefault="00D42E3F" w:rsidP="00D42E3F"/>
    <w:p w14:paraId="3BF951C6" w14:textId="77777777" w:rsidR="003C1725" w:rsidRPr="00AE70FA" w:rsidRDefault="00552AAA" w:rsidP="0053091A">
      <w:pPr>
        <w:pStyle w:val="Heading1"/>
      </w:pPr>
      <w:bookmarkStart w:id="4" w:name="discussion"/>
      <w:bookmarkEnd w:id="2"/>
      <w:r w:rsidRPr="00AE70FA">
        <w:lastRenderedPageBreak/>
        <w:t>Discussion</w:t>
      </w:r>
    </w:p>
    <w:p w14:paraId="2CB37D5C" w14:textId="116F6BB9" w:rsidR="00CC1C5A" w:rsidRDefault="00022417" w:rsidP="000763D9">
      <w:r w:rsidRPr="00AE70FA">
        <w:t xml:space="preserve">We obtained dendritic cells (DCs) from individuals that were known to be susceptible or </w:t>
      </w:r>
      <w:r w:rsidRPr="000839AE">
        <w:t>resistant</w:t>
      </w:r>
      <w:r w:rsidRPr="00AE70FA">
        <w:t xml:space="preserve"> to developing active tuberculosis (TB) and measured genome-wide gene expression levels </w:t>
      </w:r>
      <w:r w:rsidR="00CA5C54" w:rsidRPr="00AE70FA">
        <w:t>in non</w:t>
      </w:r>
      <w:r w:rsidR="00D10913" w:rsidRPr="00AE70FA">
        <w:t>-</w:t>
      </w:r>
      <w:r w:rsidR="00CA5C54" w:rsidRPr="00AE70FA">
        <w:t>infected</w:t>
      </w:r>
      <w:r w:rsidR="00D10913" w:rsidRPr="00AE70FA">
        <w:t xml:space="preserve"> </w:t>
      </w:r>
      <w:r w:rsidR="0028659C" w:rsidRPr="00AE70FA">
        <w:t>DCs and DCs</w:t>
      </w:r>
      <w:r w:rsidR="00CA5C54" w:rsidRPr="00AE70FA">
        <w:t xml:space="preserve"> infected</w:t>
      </w:r>
      <w:r w:rsidR="00FC0073" w:rsidRPr="00AE70FA">
        <w:t xml:space="preserve"> with</w:t>
      </w:r>
      <w:r w:rsidR="00CA5C54" w:rsidRPr="00AE70FA">
        <w:t xml:space="preserve"> </w:t>
      </w:r>
      <w:r w:rsidRPr="00AE70FA">
        <w:rPr>
          <w:i/>
        </w:rPr>
        <w:t>Mycobacterium tuberculosis</w:t>
      </w:r>
      <w:r w:rsidRPr="00AE70FA">
        <w:t xml:space="preserve"> (MTB) </w:t>
      </w:r>
      <w:r w:rsidR="0028659C" w:rsidRPr="00AE70FA">
        <w:t>for 18 hours</w:t>
      </w:r>
      <w:r w:rsidRPr="00AE70FA">
        <w:t>.</w:t>
      </w:r>
      <w:r w:rsidR="00782098" w:rsidRPr="00AE70FA">
        <w:t xml:space="preserve"> </w:t>
      </w:r>
      <w:r w:rsidR="000053C7" w:rsidRPr="00AE70FA">
        <w:t xml:space="preserve">As expected, there were large changes in gene expression due to MTB infection in both </w:t>
      </w:r>
      <w:r w:rsidR="000053C7" w:rsidRPr="000839AE">
        <w:t>resistant</w:t>
      </w:r>
      <w:r w:rsidR="000053C7" w:rsidRPr="00AE70FA">
        <w:t xml:space="preserve"> and susceptible individuals (Supplementary Fig. \</w:t>
      </w:r>
      <w:proofErr w:type="gramStart"/>
      <w:r w:rsidR="000053C7" w:rsidRPr="00AE70FA">
        <w:t>ref{</w:t>
      </w:r>
      <w:proofErr w:type="spellStart"/>
      <w:proofErr w:type="gramEnd"/>
      <w:r w:rsidR="000053C7" w:rsidRPr="00AE70FA">
        <w:t>fig:limma-supp</w:t>
      </w:r>
      <w:proofErr w:type="spellEnd"/>
      <w:r w:rsidR="000053C7" w:rsidRPr="00AE70FA">
        <w:t xml:space="preserve">}). </w:t>
      </w:r>
      <w:r w:rsidR="00D10913" w:rsidRPr="00AE70FA">
        <w:t>W</w:t>
      </w:r>
      <w:r w:rsidR="00B31A3D" w:rsidRPr="00AE70FA">
        <w:t>e identified 645</w:t>
      </w:r>
      <w:r w:rsidR="00782098" w:rsidRPr="00AE70FA">
        <w:t xml:space="preserve"> genes</w:t>
      </w:r>
      <w:r w:rsidR="00D10913" w:rsidRPr="00AE70FA">
        <w:t>,</w:t>
      </w:r>
      <w:r w:rsidR="00782098" w:rsidRPr="00AE70FA">
        <w:t xml:space="preserve"> which were differentially expressed</w:t>
      </w:r>
      <w:r w:rsidR="00BA21AF" w:rsidRPr="00AE70FA">
        <w:t xml:space="preserve"> (DE)</w:t>
      </w:r>
      <w:r w:rsidR="00782098" w:rsidRPr="00AE70FA">
        <w:t xml:space="preserve"> between susceptible and resistant individuals in t</w:t>
      </w:r>
      <w:r w:rsidR="000053C7" w:rsidRPr="00AE70FA">
        <w:t>he non</w:t>
      </w:r>
      <w:r w:rsidR="00D10913" w:rsidRPr="00AE70FA">
        <w:t>-</w:t>
      </w:r>
      <w:r w:rsidR="000053C7" w:rsidRPr="00AE70FA">
        <w:t xml:space="preserve">infected state; whereas, we did not observe any </w:t>
      </w:r>
      <w:r w:rsidR="00BA21AF" w:rsidRPr="00AE70FA">
        <w:t>DE</w:t>
      </w:r>
      <w:r w:rsidR="000053C7" w:rsidRPr="00AE70FA">
        <w:t xml:space="preserve"> genes between susceptible and resistant individuals in the infected state</w:t>
      </w:r>
      <w:r w:rsidR="00782098" w:rsidRPr="00AE70FA">
        <w:t xml:space="preserve"> (Fig. \</w:t>
      </w:r>
      <w:proofErr w:type="gramStart"/>
      <w:r w:rsidR="00782098" w:rsidRPr="00AE70FA">
        <w:t>ref{</w:t>
      </w:r>
      <w:proofErr w:type="spellStart"/>
      <w:proofErr w:type="gramEnd"/>
      <w:r w:rsidR="00782098" w:rsidRPr="00AE70FA">
        <w:t>fig:limma</w:t>
      </w:r>
      <w:proofErr w:type="spellEnd"/>
      <w:r w:rsidR="00782098" w:rsidRPr="00AE70FA">
        <w:t>}</w:t>
      </w:r>
      <w:r w:rsidR="00CA5C54" w:rsidRPr="00AE70FA">
        <w:t>)</w:t>
      </w:r>
      <w:r w:rsidR="00B155AF" w:rsidRPr="00AE70FA">
        <w:t>.</w:t>
      </w:r>
      <w:r w:rsidR="009D3352" w:rsidRPr="00AE70FA">
        <w:t xml:space="preserve"> This suggests that the differences in the </w:t>
      </w:r>
      <w:proofErr w:type="spellStart"/>
      <w:r w:rsidR="009D3352" w:rsidRPr="00AE70FA">
        <w:t>transcriptomes</w:t>
      </w:r>
      <w:proofErr w:type="spellEnd"/>
      <w:r w:rsidR="009D3352" w:rsidRPr="00AE70FA">
        <w:t xml:space="preserve"> between DCs of resistant and susceptible individuals are present pre-infection</w:t>
      </w:r>
      <w:r w:rsidR="00D10913" w:rsidRPr="00AE70FA">
        <w:t>. Yet,</w:t>
      </w:r>
      <w:r w:rsidR="009D3352" w:rsidRPr="00AE70FA">
        <w:t xml:space="preserve"> 18 hours </w:t>
      </w:r>
      <w:r w:rsidR="00D10913" w:rsidRPr="00AE70FA">
        <w:t xml:space="preserve">after infection </w:t>
      </w:r>
      <w:r w:rsidR="009D3352" w:rsidRPr="00AE70FA">
        <w:t xml:space="preserve">gene expression profiles </w:t>
      </w:r>
      <w:r w:rsidR="00D10913" w:rsidRPr="00AE70FA">
        <w:t xml:space="preserve">in both susceptible and </w:t>
      </w:r>
      <w:r w:rsidR="00D10913" w:rsidRPr="000839AE">
        <w:t>resistant</w:t>
      </w:r>
      <w:r w:rsidR="00D10913" w:rsidRPr="00AE70FA">
        <w:t xml:space="preserve"> individuals </w:t>
      </w:r>
      <w:commentRangeStart w:id="5"/>
      <w:commentRangeStart w:id="6"/>
      <w:r w:rsidR="009D3352" w:rsidRPr="00AE70FA">
        <w:t>have converged to the same gene regulatory network</w:t>
      </w:r>
      <w:r w:rsidR="0095339F">
        <w:t xml:space="preserve">, </w:t>
      </w:r>
      <w:r w:rsidR="009B31C3">
        <w:t>presumably</w:t>
      </w:r>
      <w:r w:rsidR="009D3352" w:rsidRPr="00AE70FA">
        <w:t xml:space="preserve"> to fight the infection</w:t>
      </w:r>
      <w:commentRangeEnd w:id="5"/>
      <w:r w:rsidR="0097575C" w:rsidRPr="00AE70FA">
        <w:rPr>
          <w:rStyle w:val="CommentReference"/>
        </w:rPr>
        <w:commentReference w:id="5"/>
      </w:r>
      <w:commentRangeEnd w:id="6"/>
      <w:r w:rsidR="0094278E" w:rsidRPr="00AE70FA">
        <w:rPr>
          <w:rStyle w:val="CommentReference"/>
        </w:rPr>
        <w:commentReference w:id="6"/>
      </w:r>
      <w:r w:rsidR="009D3352" w:rsidRPr="00AE70FA">
        <w:t xml:space="preserve">. </w:t>
      </w:r>
      <w:r w:rsidR="00D10913" w:rsidRPr="00AE70FA">
        <w:t>W</w:t>
      </w:r>
      <w:r w:rsidR="009D3352" w:rsidRPr="00AE70FA">
        <w:t xml:space="preserve">e chose to measure gene expression 18 hours post-infection because this </w:t>
      </w:r>
      <w:r w:rsidR="00D10913" w:rsidRPr="00AE70FA">
        <w:t>time point</w:t>
      </w:r>
      <w:r w:rsidR="009D3352" w:rsidRPr="00AE70FA">
        <w:t xml:space="preserve"> was previously </w:t>
      </w:r>
      <w:r w:rsidR="00D10913" w:rsidRPr="00AE70FA">
        <w:t>associated</w:t>
      </w:r>
      <w:r w:rsidR="009D3352" w:rsidRPr="00AE70FA">
        <w:t xml:space="preserve"> </w:t>
      </w:r>
      <w:r w:rsidR="00D10913" w:rsidRPr="00AE70FA">
        <w:t xml:space="preserve">with a </w:t>
      </w:r>
      <w:r w:rsidR="009D3352" w:rsidRPr="00AE70FA">
        <w:t>large change in genome-wide gene expression levels</w:t>
      </w:r>
      <w:r w:rsidR="00E91A35" w:rsidRPr="00AE70FA">
        <w:t xml:space="preserve"> \</w:t>
      </w:r>
      <w:proofErr w:type="gramStart"/>
      <w:r w:rsidR="00E91A35" w:rsidRPr="00AE70FA">
        <w:t>cite{</w:t>
      </w:r>
      <w:proofErr w:type="gramEnd"/>
      <w:r w:rsidR="00E91A35" w:rsidRPr="00AE70FA">
        <w:t>Tailleux2008}</w:t>
      </w:r>
      <w:r w:rsidR="00D10913" w:rsidRPr="00AE70FA">
        <w:t>. Given our observations, however, future</w:t>
      </w:r>
      <w:r w:rsidR="009D3352" w:rsidRPr="00AE70FA">
        <w:t xml:space="preserve"> studies investigating the difference in the innate immune response between individuals </w:t>
      </w:r>
      <w:r w:rsidR="009D3352" w:rsidRPr="000839AE">
        <w:t>resistant</w:t>
      </w:r>
      <w:r w:rsidR="009D3352" w:rsidRPr="00AE70FA">
        <w:t xml:space="preserve"> and susceptible to TB may want to focus on earlier </w:t>
      </w:r>
      <w:r w:rsidR="00343F93" w:rsidRPr="00AE70FA">
        <w:t>time points post infection.</w:t>
      </w:r>
      <w:r w:rsidR="00497B59">
        <w:t xml:space="preserve"> </w:t>
      </w:r>
    </w:p>
    <w:p w14:paraId="47519655" w14:textId="77777777" w:rsidR="00CC1C5A" w:rsidRDefault="00CC1C5A" w:rsidP="000763D9"/>
    <w:p w14:paraId="3F45171E" w14:textId="622EC36A" w:rsidR="00E5759D" w:rsidRPr="00AE70FA" w:rsidRDefault="00497B59" w:rsidP="000763D9">
      <w:r>
        <w:t xml:space="preserve">It is important to note that our study was not designed to uncover the mechanisms underlying susceptibility or resistance to TB, but to try and find a gene regulatory signature that might allow us to classify individuals as either susceptible or resistant. </w:t>
      </w:r>
      <w:r w:rsidR="00CC1C5A">
        <w:t>That said, a</w:t>
      </w:r>
      <w:r w:rsidR="00A304F1" w:rsidRPr="00AE70FA">
        <w:t xml:space="preserve">mong the 645 </w:t>
      </w:r>
      <w:r w:rsidR="00BA21AF" w:rsidRPr="00AE70FA">
        <w:t xml:space="preserve">DE </w:t>
      </w:r>
      <w:r w:rsidR="00A304F1" w:rsidRPr="00AE70FA">
        <w:t xml:space="preserve">genes between </w:t>
      </w:r>
      <w:r w:rsidR="00A304F1" w:rsidRPr="000839AE">
        <w:t>resistant</w:t>
      </w:r>
      <w:r w:rsidR="00A304F1" w:rsidRPr="00AE70FA">
        <w:t xml:space="preserve"> and susceptible individuals in the non</w:t>
      </w:r>
      <w:r w:rsidR="006656DC" w:rsidRPr="00AE70FA">
        <w:t>-</w:t>
      </w:r>
      <w:r w:rsidR="00A304F1" w:rsidRPr="00AE70FA">
        <w:t xml:space="preserve">infected state, there were many interesting genes involved in important innate immune </w:t>
      </w:r>
      <w:r w:rsidR="006656DC" w:rsidRPr="00AE70FA">
        <w:t>activities</w:t>
      </w:r>
      <w:r w:rsidR="00A304F1" w:rsidRPr="00AE70FA">
        <w:t xml:space="preserve"> critical for f</w:t>
      </w:r>
      <w:r w:rsidR="006656DC" w:rsidRPr="00AE70FA">
        <w:t>ighting MTB and other pathogens such as</w:t>
      </w:r>
      <w:r w:rsidR="00A304F1" w:rsidRPr="00AE70FA">
        <w:t xml:space="preserve"> autophagy \cite{Deretic2014, Castrejon-Jimenez2015}, </w:t>
      </w:r>
      <w:proofErr w:type="spellStart"/>
      <w:r w:rsidR="0043225D" w:rsidRPr="00AE70FA">
        <w:t>phagolysosomal</w:t>
      </w:r>
      <w:proofErr w:type="spellEnd"/>
      <w:r w:rsidR="00A304F1" w:rsidRPr="00AE70FA">
        <w:t xml:space="preserve"> acidification</w:t>
      </w:r>
      <w:r w:rsidR="0043225D" w:rsidRPr="00AE70FA">
        <w:t>, and antigen processing</w:t>
      </w:r>
      <w:r w:rsidR="00A840AE" w:rsidRPr="00AE70FA">
        <w:t>.</w:t>
      </w:r>
      <w:r w:rsidR="006656DC" w:rsidRPr="00AE70FA">
        <w:t xml:space="preserve"> In particular,</w:t>
      </w:r>
      <w:r w:rsidR="00A840AE" w:rsidRPr="00AE70FA">
        <w:t xml:space="preserve"> </w:t>
      </w:r>
      <w:r w:rsidR="00E5759D" w:rsidRPr="00AE70FA">
        <w:rPr>
          <w:i/>
        </w:rPr>
        <w:t>FEZ2</w:t>
      </w:r>
      <w:r w:rsidR="00A840AE" w:rsidRPr="00AE70FA">
        <w:t>,</w:t>
      </w:r>
      <w:r w:rsidR="00E5759D" w:rsidRPr="00AE70FA">
        <w:t xml:space="preserve"> </w:t>
      </w:r>
      <w:r w:rsidR="00A840AE" w:rsidRPr="00AE70FA">
        <w:t xml:space="preserve">a suppressor of </w:t>
      </w:r>
      <w:proofErr w:type="spellStart"/>
      <w:r w:rsidR="000D7346" w:rsidRPr="00AE70FA">
        <w:t>autophag</w:t>
      </w:r>
      <w:r w:rsidR="00A840AE" w:rsidRPr="00AE70FA">
        <w:t>osome</w:t>
      </w:r>
      <w:proofErr w:type="spellEnd"/>
      <w:r w:rsidR="00A840AE" w:rsidRPr="00AE70FA">
        <w:t xml:space="preserve"> formation</w:t>
      </w:r>
      <w:r w:rsidR="000D7346" w:rsidRPr="00AE70FA">
        <w:t xml:space="preserve"> </w:t>
      </w:r>
      <w:r w:rsidR="00E5759D" w:rsidRPr="00AE70FA">
        <w:t>\cite{Spang2014}</w:t>
      </w:r>
      <w:r w:rsidR="00A840AE" w:rsidRPr="00AE70FA">
        <w:t xml:space="preserve">, </w:t>
      </w:r>
      <w:r w:rsidR="006656DC" w:rsidRPr="00AE70FA">
        <w:t>was</w:t>
      </w:r>
      <w:r w:rsidR="00D74321" w:rsidRPr="00AE70FA">
        <w:t xml:space="preserve"> down</w:t>
      </w:r>
      <w:r w:rsidR="006656DC" w:rsidRPr="00AE70FA">
        <w:t>-</w:t>
      </w:r>
      <w:r w:rsidR="00D74321" w:rsidRPr="00AE70FA">
        <w:t xml:space="preserve">regulated when DCs </w:t>
      </w:r>
      <w:r w:rsidR="006656DC" w:rsidRPr="00AE70FA">
        <w:t>were</w:t>
      </w:r>
      <w:r w:rsidR="00D74321" w:rsidRPr="00AE70FA">
        <w:t xml:space="preserve"> infected with MTB; however, </w:t>
      </w:r>
      <w:r w:rsidR="006656DC" w:rsidRPr="00AE70FA">
        <w:t>in the non-infected DCs, this gene</w:t>
      </w:r>
      <w:r w:rsidR="00D74321" w:rsidRPr="00AE70FA">
        <w:t xml:space="preserve"> has </w:t>
      </w:r>
      <w:r w:rsidR="006656DC" w:rsidRPr="00AE70FA">
        <w:t>elevated</w:t>
      </w:r>
      <w:r w:rsidR="00D74321" w:rsidRPr="00AE70FA">
        <w:t xml:space="preserve"> expression </w:t>
      </w:r>
      <w:r w:rsidR="006656DC" w:rsidRPr="00AE70FA">
        <w:t xml:space="preserve">level </w:t>
      </w:r>
      <w:r w:rsidR="00D74321" w:rsidRPr="00AE70FA">
        <w:t>in susceptible</w:t>
      </w:r>
      <w:r w:rsidR="006656DC" w:rsidRPr="00AE70FA">
        <w:t xml:space="preserve"> compared with </w:t>
      </w:r>
      <w:r w:rsidR="006656DC" w:rsidRPr="000839AE">
        <w:t>resistant</w:t>
      </w:r>
      <w:r w:rsidR="006656DC" w:rsidRPr="00AE70FA">
        <w:t xml:space="preserve"> individuals. In turn, </w:t>
      </w:r>
      <w:r w:rsidR="00295F94" w:rsidRPr="00AE70FA">
        <w:rPr>
          <w:i/>
        </w:rPr>
        <w:t>ATP6V1B2</w:t>
      </w:r>
      <w:r w:rsidR="00295F94" w:rsidRPr="00AE70FA">
        <w:t xml:space="preserve">, a </w:t>
      </w:r>
      <w:r w:rsidR="006656DC" w:rsidRPr="00AE70FA">
        <w:t xml:space="preserve">gene coding for a </w:t>
      </w:r>
      <w:r w:rsidR="00295F94" w:rsidRPr="00AE70FA">
        <w:t xml:space="preserve">subunit of the proton transporter responsible for acidifying </w:t>
      </w:r>
      <w:proofErr w:type="spellStart"/>
      <w:r w:rsidR="00295F94" w:rsidRPr="00AE70FA">
        <w:t>phagolysosomes</w:t>
      </w:r>
      <w:proofErr w:type="spellEnd"/>
      <w:r w:rsidR="002F7B7F" w:rsidRPr="00AE70FA">
        <w:t xml:space="preserve"> \cite{Sturgill-Koszycki1994, Hornef2002, Hestvik2005}</w:t>
      </w:r>
      <w:r w:rsidR="00295F94" w:rsidRPr="00AE70FA">
        <w:t xml:space="preserve">, has increased expression in susceptible individuals compared to </w:t>
      </w:r>
      <w:r w:rsidR="00295F94" w:rsidRPr="000839AE">
        <w:t>resistant</w:t>
      </w:r>
      <w:r w:rsidR="00295F94" w:rsidRPr="00AE70FA">
        <w:t xml:space="preserve"> in the non</w:t>
      </w:r>
      <w:r w:rsidR="006656DC" w:rsidRPr="00AE70FA">
        <w:t>-</w:t>
      </w:r>
      <w:r w:rsidR="00295F94" w:rsidRPr="00AE70FA">
        <w:t xml:space="preserve">infected state. Lastly, </w:t>
      </w:r>
      <w:r w:rsidR="006656DC" w:rsidRPr="00AE70FA">
        <w:t>genes coding for nine</w:t>
      </w:r>
      <w:r w:rsidR="00295F94" w:rsidRPr="00AE70FA">
        <w:t xml:space="preserve"> subunits of the proteasome, </w:t>
      </w:r>
      <w:r w:rsidR="00295F94" w:rsidRPr="00AE70FA">
        <w:lastRenderedPageBreak/>
        <w:t xml:space="preserve">which is critical for processing of </w:t>
      </w:r>
      <w:r w:rsidR="009A3D27" w:rsidRPr="00AE70FA">
        <w:t xml:space="preserve">MTB </w:t>
      </w:r>
      <w:r w:rsidR="00295F94" w:rsidRPr="00AE70FA">
        <w:t>antigens to be presented via major histocompatibility complex (MHC) class I molecules</w:t>
      </w:r>
      <w:r w:rsidR="009A3D27" w:rsidRPr="00AE70FA">
        <w:t xml:space="preserve"> \cite{</w:t>
      </w:r>
      <w:r w:rsidR="00A565A3" w:rsidRPr="00AE70FA">
        <w:t>Flynn1992, Grotzke2009, Grotzke2010</w:t>
      </w:r>
      <w:r w:rsidR="00554491" w:rsidRPr="00AE70FA">
        <w:t>, LindestamArlehamn2014</w:t>
      </w:r>
      <w:r w:rsidR="009A3D27" w:rsidRPr="00AE70FA">
        <w:t>}</w:t>
      </w:r>
      <w:r w:rsidR="00295F94" w:rsidRPr="00AE70FA">
        <w:t xml:space="preserve">, have increased </w:t>
      </w:r>
      <w:r w:rsidR="009A3D27" w:rsidRPr="00AE70FA">
        <w:t>expression in susceptible individuals compared to resistant in the non</w:t>
      </w:r>
      <w:r w:rsidR="006656DC" w:rsidRPr="00AE70FA">
        <w:t>-</w:t>
      </w:r>
      <w:r w:rsidR="009A3D27" w:rsidRPr="00AE70FA">
        <w:t>infected state.</w:t>
      </w:r>
      <w:r w:rsidR="009E7A57" w:rsidRPr="00AE70FA">
        <w:t xml:space="preserve"> </w:t>
      </w:r>
      <w:r w:rsidR="006656DC" w:rsidRPr="00AE70FA">
        <w:t>T</w:t>
      </w:r>
      <w:r w:rsidR="009E7A57" w:rsidRPr="00AE70FA">
        <w:t xml:space="preserve">hese genes are candidates for future functional studies investigating the mechanisms of TB </w:t>
      </w:r>
      <w:r w:rsidR="00A600FD" w:rsidRPr="00AE70FA">
        <w:t>susceptibility</w:t>
      </w:r>
      <w:r w:rsidR="009E7A57" w:rsidRPr="00AE70FA">
        <w:t>.</w:t>
      </w:r>
    </w:p>
    <w:p w14:paraId="5894C02D" w14:textId="77777777" w:rsidR="00440C5A" w:rsidRPr="00AE70FA" w:rsidRDefault="00440C5A" w:rsidP="00295F94">
      <w:pPr>
        <w:tabs>
          <w:tab w:val="left" w:pos="8225"/>
        </w:tabs>
      </w:pPr>
    </w:p>
    <w:p w14:paraId="5D9D55DD" w14:textId="2A246C48" w:rsidR="00CB78EE" w:rsidRPr="00AE70FA" w:rsidRDefault="00CB78EE" w:rsidP="000763D9">
      <w:r w:rsidRPr="00AE70FA">
        <w:t xml:space="preserve">To our knowledge, our study </w:t>
      </w:r>
      <w:r w:rsidR="00BA21AF" w:rsidRPr="00AE70FA">
        <w:t>was</w:t>
      </w:r>
      <w:r w:rsidRPr="00AE70FA">
        <w:t xml:space="preserve"> only the second to </w:t>
      </w:r>
      <w:r w:rsidR="00DF37B2" w:rsidRPr="00AE70FA">
        <w:t>collect data from</w:t>
      </w:r>
      <w:r w:rsidRPr="00AE70FA">
        <w:t xml:space="preserve"> </w:t>
      </w:r>
      <w:r w:rsidRPr="00AE70FA">
        <w:rPr>
          <w:i/>
        </w:rPr>
        <w:t>in vitro</w:t>
      </w:r>
      <w:r w:rsidRPr="00AE70FA">
        <w:t xml:space="preserve"> MTB </w:t>
      </w:r>
      <w:r w:rsidR="00DF37B2" w:rsidRPr="00AE70FA">
        <w:t>infected</w:t>
      </w:r>
      <w:r w:rsidRPr="00AE70FA">
        <w:t xml:space="preserve"> innate immune cells isolated from </w:t>
      </w:r>
      <w:r w:rsidR="001909FF" w:rsidRPr="00AE70FA">
        <w:t>individuals</w:t>
      </w:r>
      <w:r w:rsidRPr="00AE70FA">
        <w:t xml:space="preserve"> known to be susceptible to MTB</w:t>
      </w:r>
      <w:r w:rsidR="001909FF" w:rsidRPr="00AE70FA">
        <w:t xml:space="preserve"> (</w:t>
      </w:r>
      <w:proofErr w:type="spellStart"/>
      <w:r w:rsidR="001909FF" w:rsidRPr="00AE70FA">
        <w:t>Thuong</w:t>
      </w:r>
      <w:proofErr w:type="spellEnd"/>
      <w:r w:rsidR="001909FF" w:rsidRPr="00AE70FA">
        <w:t xml:space="preserve"> et al., 2008)</w:t>
      </w:r>
      <w:r w:rsidRPr="00AE70FA">
        <w:t xml:space="preserve">. However, there </w:t>
      </w:r>
      <w:r w:rsidR="00BA21AF" w:rsidRPr="00AE70FA">
        <w:t>were</w:t>
      </w:r>
      <w:r w:rsidRPr="00AE70FA">
        <w:t xml:space="preserve"> substantial differences between our study and that of </w:t>
      </w:r>
      <w:proofErr w:type="spellStart"/>
      <w:r w:rsidRPr="00AE70FA">
        <w:t>Thuong</w:t>
      </w:r>
      <w:proofErr w:type="spellEnd"/>
      <w:r w:rsidRPr="00AE70FA">
        <w:t xml:space="preserve"> et al., 2008 \</w:t>
      </w:r>
      <w:proofErr w:type="gramStart"/>
      <w:r w:rsidRPr="00AE70FA">
        <w:t>cite{</w:t>
      </w:r>
      <w:proofErr w:type="gramEnd"/>
      <w:r w:rsidRPr="00AE70FA">
        <w:t xml:space="preserve">Thuong2008}. </w:t>
      </w:r>
      <w:r w:rsidR="005A1670" w:rsidRPr="00AE70FA">
        <w:t xml:space="preserve">First, they </w:t>
      </w:r>
      <w:r w:rsidR="00B773AA" w:rsidRPr="00AE70FA">
        <w:t xml:space="preserve">derived </w:t>
      </w:r>
      <w:r w:rsidR="005A1670" w:rsidRPr="00AE70FA">
        <w:t>and infected macrophages, the primary target host cell in which MTB resides; whereas, we infected DCs, which play a larger role in stimulating the adaptive immune response to MTB. Second,</w:t>
      </w:r>
      <w:r w:rsidR="009902CA" w:rsidRPr="00AE70FA">
        <w:t xml:space="preserve"> we collected samples from a larger number</w:t>
      </w:r>
      <w:r w:rsidR="001909FF" w:rsidRPr="00AE70FA">
        <w:t xml:space="preserve"> of</w:t>
      </w:r>
      <w:r w:rsidR="009902CA" w:rsidRPr="00AE70FA">
        <w:t xml:space="preserve"> </w:t>
      </w:r>
      <w:r w:rsidR="000E7B33" w:rsidRPr="00AE70FA">
        <w:t xml:space="preserve">putatively </w:t>
      </w:r>
      <w:r w:rsidR="009902CA" w:rsidRPr="000839AE">
        <w:t>resistant</w:t>
      </w:r>
      <w:r w:rsidR="009902CA" w:rsidRPr="00AE70FA">
        <w:t xml:space="preserve"> individuals (19 versus 4), increasing our power to distinguish between the gene expression profiles of suscept</w:t>
      </w:r>
      <w:r w:rsidR="00214B26" w:rsidRPr="00AE70FA">
        <w:t>ible and resistant individuals.</w:t>
      </w:r>
    </w:p>
    <w:p w14:paraId="77F3DF1E" w14:textId="77777777" w:rsidR="00022417" w:rsidRPr="00AE70FA" w:rsidRDefault="00022417" w:rsidP="000763D9"/>
    <w:p w14:paraId="61C367F3" w14:textId="3966DDED" w:rsidR="001375C9" w:rsidRPr="00AE70FA" w:rsidRDefault="0016397B" w:rsidP="000763D9">
      <w:r w:rsidRPr="00AE70FA">
        <w:t>W</w:t>
      </w:r>
      <w:r w:rsidR="00C954A2" w:rsidRPr="00AE70FA">
        <w:t xml:space="preserve">e observed that </w:t>
      </w:r>
      <w:r w:rsidR="00BA21AF" w:rsidRPr="00AE70FA">
        <w:t>DE</w:t>
      </w:r>
      <w:r w:rsidR="00C954A2" w:rsidRPr="00AE70FA">
        <w:t xml:space="preserve"> genes in our </w:t>
      </w:r>
      <w:r w:rsidR="00C954A2" w:rsidRPr="00AE70FA">
        <w:rPr>
          <w:i/>
        </w:rPr>
        <w:t>in vitro</w:t>
      </w:r>
      <w:r w:rsidR="00C954A2" w:rsidRPr="00AE70FA">
        <w:t xml:space="preserve"> experimental system </w:t>
      </w:r>
      <w:r w:rsidR="00C85D82" w:rsidRPr="00AE70FA">
        <w:t>were</w:t>
      </w:r>
      <w:r w:rsidR="00C954A2" w:rsidRPr="00AE70FA">
        <w:t xml:space="preserve"> </w:t>
      </w:r>
      <w:r w:rsidR="00FA27F0" w:rsidRPr="00AE70FA">
        <w:t>enriched for lower GWAS p-values (Fig. \</w:t>
      </w:r>
      <w:proofErr w:type="gramStart"/>
      <w:r w:rsidR="00FA27F0" w:rsidRPr="00AE70FA">
        <w:t>ref{</w:t>
      </w:r>
      <w:proofErr w:type="spellStart"/>
      <w:proofErr w:type="gramEnd"/>
      <w:r w:rsidR="00FA27F0" w:rsidRPr="00AE70FA">
        <w:t>fig:gwas</w:t>
      </w:r>
      <w:proofErr w:type="spellEnd"/>
      <w:r w:rsidR="00FA27F0" w:rsidRPr="00AE70FA">
        <w:t>})</w:t>
      </w:r>
      <w:r w:rsidR="00C954A2" w:rsidRPr="00AE70FA">
        <w:t xml:space="preserve">. This suggests that such </w:t>
      </w:r>
      <w:r w:rsidR="00C954A2" w:rsidRPr="00AE70FA">
        <w:rPr>
          <w:i/>
        </w:rPr>
        <w:t>in vitro</w:t>
      </w:r>
      <w:r w:rsidR="00C954A2" w:rsidRPr="00AE70FA">
        <w:t xml:space="preserve"> approaches are informative for interrogating the genetic basis of disease susceptibility. That being said, we recognize</w:t>
      </w:r>
      <w:r w:rsidR="00B26890">
        <w:t xml:space="preserve"> the major</w:t>
      </w:r>
      <w:r w:rsidR="00C954A2" w:rsidRPr="00AE70FA">
        <w:t xml:space="preserve"> caveat with this analysis</w:t>
      </w:r>
      <w:r w:rsidR="00B26890">
        <w:t xml:space="preserve"> that</w:t>
      </w:r>
      <w:r w:rsidR="00C954A2" w:rsidRPr="00AE70FA">
        <w:t xml:space="preserve"> assigning SNPs to their nearest gene on the linear chromosome </w:t>
      </w:r>
      <w:r w:rsidR="00957197" w:rsidRPr="00AE70FA">
        <w:t>is problematic</w:t>
      </w:r>
      <w:r w:rsidR="00C954A2" w:rsidRPr="00AE70FA">
        <w:t xml:space="preserve"> </w:t>
      </w:r>
      <w:r w:rsidR="00957197" w:rsidRPr="00AE70FA">
        <w:t>because</w:t>
      </w:r>
      <w:r w:rsidR="00C954A2" w:rsidRPr="00AE70FA">
        <w:t xml:space="preserve"> regulatory variants can have longer range effects. </w:t>
      </w:r>
      <w:r w:rsidR="0052086E" w:rsidRPr="00AE70FA">
        <w:t>Nevertheless</w:t>
      </w:r>
      <w:r w:rsidR="009F7E77" w:rsidRPr="00AE70FA">
        <w:t>, considering th</w:t>
      </w:r>
      <w:r w:rsidR="00B26890">
        <w:t>is</w:t>
      </w:r>
      <w:r w:rsidR="009F7E77" w:rsidRPr="00AE70FA">
        <w:t xml:space="preserve"> limitation, it was encouraging that we were able to detect evidence of the genetic basis of TB susceptibility in this system.</w:t>
      </w:r>
    </w:p>
    <w:p w14:paraId="2077BE67" w14:textId="77777777" w:rsidR="001375C9" w:rsidRPr="00AE70FA" w:rsidRDefault="001375C9" w:rsidP="000763D9"/>
    <w:p w14:paraId="2CD04930" w14:textId="6E0777F4" w:rsidR="00D25BB6" w:rsidRPr="00AE70FA" w:rsidRDefault="001375C9" w:rsidP="000763D9">
      <w:r w:rsidRPr="00AE70FA">
        <w:t xml:space="preserve">Not only did this analysis identify a global enrichment of TB susceptibility loci, </w:t>
      </w:r>
      <w:r w:rsidR="00F87921" w:rsidRPr="00AE70FA">
        <w:t xml:space="preserve">but </w:t>
      </w:r>
      <w:r w:rsidRPr="00AE70FA">
        <w:t>by</w:t>
      </w:r>
      <w:r w:rsidR="00F43875" w:rsidRPr="00AE70FA">
        <w:t xml:space="preserve"> intersectin</w:t>
      </w:r>
      <w:r w:rsidRPr="00AE70FA">
        <w:t>g</w:t>
      </w:r>
      <w:r w:rsidR="00F43875" w:rsidRPr="00AE70FA">
        <w:t xml:space="preserve"> </w:t>
      </w:r>
      <w:r w:rsidR="00267EDF" w:rsidRPr="00AE70FA">
        <w:t>the expression</w:t>
      </w:r>
      <w:r w:rsidR="00F43875" w:rsidRPr="00AE70FA">
        <w:t xml:space="preserve"> and GWAS </w:t>
      </w:r>
      <w:r w:rsidR="00267EDF" w:rsidRPr="00AE70FA">
        <w:t xml:space="preserve">data, </w:t>
      </w:r>
      <w:r w:rsidRPr="00AE70FA">
        <w:t>we were able to</w:t>
      </w:r>
      <w:r w:rsidR="00F43875" w:rsidRPr="00AE70FA">
        <w:t xml:space="preserve"> identify</w:t>
      </w:r>
      <w:r w:rsidR="00D60D06">
        <w:t xml:space="preserve"> some interesting candidate </w:t>
      </w:r>
      <w:proofErr w:type="gramStart"/>
      <w:r w:rsidR="00F43875" w:rsidRPr="00AE70FA">
        <w:t>genes</w:t>
      </w:r>
      <w:r w:rsidR="006B3F0F" w:rsidRPr="00AE70FA">
        <w:t xml:space="preserve"> </w:t>
      </w:r>
      <w:r w:rsidR="00F43875" w:rsidRPr="00AE70FA">
        <w:t xml:space="preserve"> which</w:t>
      </w:r>
      <w:proofErr w:type="gramEnd"/>
      <w:r w:rsidR="00F43875" w:rsidRPr="00AE70FA">
        <w:t xml:space="preserve"> were marginally significant in both</w:t>
      </w:r>
      <w:r w:rsidR="00D60D06">
        <w:t xml:space="preserve"> (Supplementary Data S4)</w:t>
      </w:r>
      <w:r w:rsidR="00F43875" w:rsidRPr="00AE70FA">
        <w:t>.</w:t>
      </w:r>
      <w:r w:rsidRPr="00AE70FA">
        <w:t xml:space="preserve"> </w:t>
      </w:r>
      <w:r w:rsidR="00D60D06">
        <w:t xml:space="preserve">Here we highlight two </w:t>
      </w:r>
      <w:r w:rsidR="008D727A">
        <w:t>(</w:t>
      </w:r>
      <w:r w:rsidR="008D727A" w:rsidRPr="0058176F">
        <w:rPr>
          <w:i/>
        </w:rPr>
        <w:t>CCL1</w:t>
      </w:r>
      <w:r w:rsidR="008D727A">
        <w:t xml:space="preserve"> and </w:t>
      </w:r>
      <w:r w:rsidR="008D727A" w:rsidRPr="0058176F">
        <w:rPr>
          <w:i/>
        </w:rPr>
        <w:t>UNC13A</w:t>
      </w:r>
      <w:r w:rsidR="008D727A">
        <w:t xml:space="preserve">) </w:t>
      </w:r>
      <w:r w:rsidR="00D60D06">
        <w:t>which have been</w:t>
      </w:r>
      <w:r w:rsidR="00267EDF" w:rsidRPr="00AE70FA">
        <w:t xml:space="preserve"> previously shown </w:t>
      </w:r>
      <w:r w:rsidR="00231886" w:rsidRPr="00AE70FA">
        <w:t>to play</w:t>
      </w:r>
      <w:r w:rsidR="00267EDF" w:rsidRPr="00AE70FA">
        <w:t xml:space="preserve"> </w:t>
      </w:r>
      <w:r w:rsidRPr="00AE70FA">
        <w:t>important roles in MTB infection.</w:t>
      </w:r>
      <w:r w:rsidR="00F43875" w:rsidRPr="00AE70FA">
        <w:t xml:space="preserve"> </w:t>
      </w:r>
      <w:r w:rsidR="007E13C5" w:rsidRPr="00AE70FA">
        <w:rPr>
          <w:i/>
        </w:rPr>
        <w:t>CCL1</w:t>
      </w:r>
      <w:r w:rsidR="007E13C5" w:rsidRPr="00AE70FA">
        <w:t xml:space="preserve"> </w:t>
      </w:r>
      <w:r w:rsidR="003662A4" w:rsidRPr="00AE70FA">
        <w:t>is a chemokine that stimulates migration of monocytes</w:t>
      </w:r>
      <w:r w:rsidR="00E3712E" w:rsidRPr="00AE70FA">
        <w:t xml:space="preserve"> \</w:t>
      </w:r>
      <w:proofErr w:type="gramStart"/>
      <w:r w:rsidR="00E3712E" w:rsidRPr="00AE70FA">
        <w:t>cite{</w:t>
      </w:r>
      <w:proofErr w:type="gramEnd"/>
      <w:r w:rsidR="00E3712E" w:rsidRPr="00AE70FA">
        <w:t>Miller1992}</w:t>
      </w:r>
      <w:r w:rsidR="003662A4" w:rsidRPr="00AE70FA">
        <w:t xml:space="preserve">. In our study, it was </w:t>
      </w:r>
      <w:proofErr w:type="spellStart"/>
      <w:r w:rsidR="003662A4" w:rsidRPr="00AE70FA">
        <w:t>upregulated</w:t>
      </w:r>
      <w:proofErr w:type="spellEnd"/>
      <w:r w:rsidR="003662A4" w:rsidRPr="00AE70FA">
        <w:t xml:space="preserve"> in susceptible individuals compared to </w:t>
      </w:r>
      <w:r w:rsidR="003662A4" w:rsidRPr="000839AE">
        <w:t>resistant</w:t>
      </w:r>
      <w:r w:rsidR="003662A4" w:rsidRPr="00AE70FA">
        <w:t xml:space="preserve"> in both the </w:t>
      </w:r>
      <w:r w:rsidR="008C1751" w:rsidRPr="00AE70FA">
        <w:t>non-infected</w:t>
      </w:r>
      <w:r w:rsidR="003662A4" w:rsidRPr="00AE70FA">
        <w:t xml:space="preserve"> and infected states (but did not reach statistical significance in either) and was statistically significantly </w:t>
      </w:r>
      <w:proofErr w:type="spellStart"/>
      <w:r w:rsidR="003662A4" w:rsidRPr="00AE70FA">
        <w:t>upregulated</w:t>
      </w:r>
      <w:proofErr w:type="spellEnd"/>
      <w:r w:rsidR="003662A4" w:rsidRPr="00AE70FA">
        <w:t xml:space="preserve"> with MTB treatment.</w:t>
      </w:r>
      <w:r w:rsidR="008D727A">
        <w:t xml:space="preserve"> Furthermore, the nearby SNP </w:t>
      </w:r>
      <w:r w:rsidR="008D727A">
        <w:lastRenderedPageBreak/>
        <w:t xml:space="preserve">assigned to </w:t>
      </w:r>
      <w:r w:rsidR="008D727A">
        <w:rPr>
          <w:i/>
        </w:rPr>
        <w:t>CCL1</w:t>
      </w:r>
      <w:r w:rsidR="008D727A">
        <w:t xml:space="preserve"> had a p-value less than 0.01 in the In the TB susceptibility GWAS from </w:t>
      </w:r>
      <w:r w:rsidR="0017589B">
        <w:t>The Gambia</w:t>
      </w:r>
      <w:r w:rsidR="008D727A">
        <w:t xml:space="preserve"> and Ghana.</w:t>
      </w:r>
      <w:r w:rsidR="003662A4" w:rsidRPr="00AE70FA">
        <w:t xml:space="preserve"> The previous differential expression study of TB susceptibility mentioned above</w:t>
      </w:r>
      <w:r w:rsidR="00763C86" w:rsidRPr="00AE70FA">
        <w:t xml:space="preserve"> found that </w:t>
      </w:r>
      <w:r w:rsidR="00763C86" w:rsidRPr="00AE70FA">
        <w:rPr>
          <w:i/>
        </w:rPr>
        <w:t>CCL1</w:t>
      </w:r>
      <w:r w:rsidR="00763C86" w:rsidRPr="00AE70FA">
        <w:t xml:space="preserve"> was </w:t>
      </w:r>
      <w:proofErr w:type="spellStart"/>
      <w:r w:rsidR="00763C86" w:rsidRPr="00AE70FA">
        <w:t>upregulated</w:t>
      </w:r>
      <w:proofErr w:type="spellEnd"/>
      <w:r w:rsidR="00763C86" w:rsidRPr="00AE70FA">
        <w:t xml:space="preserve"> to a greater extent 4 hours post MTB-infection in macrophages isolated from individuals with an active TB infection (i.e. susceptible) compared to individuals with a latent TB infection (i.e. </w:t>
      </w:r>
      <w:r w:rsidR="00763C86" w:rsidRPr="000839AE">
        <w:t>resistant</w:t>
      </w:r>
      <w:r w:rsidR="00763C86" w:rsidRPr="00AE70FA">
        <w:t>) \cite{Thuong2008}.</w:t>
      </w:r>
      <w:r w:rsidR="00B25140" w:rsidRPr="00AE70FA">
        <w:t xml:space="preserve"> Additionally they performed a candidate gene association study and found that SNPs nearby </w:t>
      </w:r>
      <w:r w:rsidR="00B25140" w:rsidRPr="00AE70FA">
        <w:rPr>
          <w:i/>
        </w:rPr>
        <w:t>CCL1</w:t>
      </w:r>
      <w:r w:rsidR="00B25140" w:rsidRPr="00AE70FA">
        <w:t xml:space="preserve"> were associated with TB susceptibility. </w:t>
      </w:r>
      <w:r w:rsidR="009F3E99" w:rsidRPr="00AE70FA">
        <w:t xml:space="preserve">In </w:t>
      </w:r>
      <w:r w:rsidR="00867ED0" w:rsidRPr="00AE70FA">
        <w:t xml:space="preserve">our </w:t>
      </w:r>
      <w:r w:rsidR="009F3E99" w:rsidRPr="00AE70FA">
        <w:t xml:space="preserve">previous study, we discovered that </w:t>
      </w:r>
      <w:r w:rsidR="009F3E99" w:rsidRPr="00AE70FA">
        <w:rPr>
          <w:i/>
        </w:rPr>
        <w:t>CCL1</w:t>
      </w:r>
      <w:r w:rsidR="009F3E99" w:rsidRPr="00AE70FA">
        <w:t xml:space="preserve"> was one of only 288 genes that were differentially expressed in macrophages 48 hours post-infection with MTB and related mycobacterial species but not unrelated virulent bacteria \cite{Blischak2015}.</w:t>
      </w:r>
      <w:r w:rsidR="00494CC4" w:rsidRPr="00AE70FA">
        <w:t xml:space="preserve"> </w:t>
      </w:r>
      <w:r w:rsidR="00494CC4" w:rsidRPr="00AE70FA">
        <w:rPr>
          <w:i/>
        </w:rPr>
        <w:t>UNC13A</w:t>
      </w:r>
      <w:r w:rsidR="002C3253" w:rsidRPr="00AE70FA">
        <w:t xml:space="preserve"> is involved in vesicle formation</w:t>
      </w:r>
      <w:r w:rsidR="00352419" w:rsidRPr="00AE70FA">
        <w:t xml:space="preserve"> \</w:t>
      </w:r>
      <w:proofErr w:type="gramStart"/>
      <w:r w:rsidR="00352419" w:rsidRPr="00AE70FA">
        <w:t>cite{</w:t>
      </w:r>
      <w:proofErr w:type="gramEnd"/>
      <w:r w:rsidR="00352419" w:rsidRPr="00AE70FA">
        <w:t>Sudhof2004}</w:t>
      </w:r>
      <w:r w:rsidR="002C3253" w:rsidRPr="00AE70FA">
        <w:t xml:space="preserve">. </w:t>
      </w:r>
      <w:r w:rsidR="003D2DAB" w:rsidRPr="00AE70FA">
        <w:t xml:space="preserve">In our study, it was </w:t>
      </w:r>
      <w:proofErr w:type="spellStart"/>
      <w:r w:rsidR="003D2DAB" w:rsidRPr="00AE70FA">
        <w:t>downregulated</w:t>
      </w:r>
      <w:proofErr w:type="spellEnd"/>
      <w:r w:rsidR="003D2DAB" w:rsidRPr="00AE70FA">
        <w:t xml:space="preserve"> in susceptible individuals compared to </w:t>
      </w:r>
      <w:r w:rsidR="003D2DAB" w:rsidRPr="000839AE">
        <w:t>resistant</w:t>
      </w:r>
      <w:r w:rsidR="003D2DAB" w:rsidRPr="00AE70FA">
        <w:t xml:space="preserve"> in both the </w:t>
      </w:r>
      <w:r w:rsidR="008C1751" w:rsidRPr="00AE70FA">
        <w:t>non-infected</w:t>
      </w:r>
      <w:r w:rsidR="003D2DAB" w:rsidRPr="00AE70FA">
        <w:t xml:space="preserve"> and infected states (but did not reach statistical significance in either) and was statistically significantly </w:t>
      </w:r>
      <w:proofErr w:type="spellStart"/>
      <w:r w:rsidR="003D2DAB" w:rsidRPr="00AE70FA">
        <w:t>upregulated</w:t>
      </w:r>
      <w:proofErr w:type="spellEnd"/>
      <w:r w:rsidR="003D2DAB" w:rsidRPr="00AE70FA">
        <w:t xml:space="preserve"> with MTB treatment.</w:t>
      </w:r>
      <w:r w:rsidR="0017589B">
        <w:t xml:space="preserve"> Furthermore, the nearby SNP assigned to </w:t>
      </w:r>
      <w:r w:rsidR="0017589B">
        <w:rPr>
          <w:i/>
        </w:rPr>
        <w:t>UNC13A</w:t>
      </w:r>
      <w:r w:rsidR="0017589B">
        <w:t xml:space="preserve"> had a p-value less than 0.01 in the TB susceptibility GWAS from Russia, The Gambia, and Ghana.</w:t>
      </w:r>
      <w:r w:rsidR="00FA27F0" w:rsidRPr="00AE70FA">
        <w:t xml:space="preserve"> In our past study mapping expression quantitative trait loci (</w:t>
      </w:r>
      <w:proofErr w:type="spellStart"/>
      <w:r w:rsidR="00FA27F0" w:rsidRPr="00AE70FA">
        <w:t>eQTLs</w:t>
      </w:r>
      <w:proofErr w:type="spellEnd"/>
      <w:r w:rsidR="00FA27F0" w:rsidRPr="00AE70FA">
        <w:t>) in</w:t>
      </w:r>
      <w:r w:rsidR="00A35CFB" w:rsidRPr="00AE70FA">
        <w:t xml:space="preserve"> DCs 18 hours post-infection with MTB, </w:t>
      </w:r>
      <w:r w:rsidR="00A35CFB" w:rsidRPr="00AE70FA">
        <w:rPr>
          <w:i/>
        </w:rPr>
        <w:t>UNC13A</w:t>
      </w:r>
      <w:r w:rsidR="00A35CFB" w:rsidRPr="00AE70FA">
        <w:t xml:space="preserve"> was one of only 98 genes which was associated with an </w:t>
      </w:r>
      <w:proofErr w:type="spellStart"/>
      <w:r w:rsidR="00A35CFB" w:rsidRPr="00AE70FA">
        <w:t>eQTL</w:t>
      </w:r>
      <w:proofErr w:type="spellEnd"/>
      <w:r w:rsidR="00A35CFB" w:rsidRPr="00AE70FA">
        <w:t xml:space="preserve"> post-infection but not pre-infection, which we called an MTB-specific </w:t>
      </w:r>
      <w:proofErr w:type="spellStart"/>
      <w:r w:rsidR="00A35CFB" w:rsidRPr="00AE70FA">
        <w:t>eQTL</w:t>
      </w:r>
      <w:proofErr w:type="spellEnd"/>
      <w:r w:rsidR="00A35CFB" w:rsidRPr="00AE70FA">
        <w:t xml:space="preserve"> \cite{Barreiro2012}. </w:t>
      </w:r>
      <w:r w:rsidR="007C0EF3" w:rsidRPr="00AE70FA">
        <w:t xml:space="preserve">Thus our new results increased the evidence that </w:t>
      </w:r>
      <w:r w:rsidR="007C0EF3" w:rsidRPr="00AE70FA">
        <w:rPr>
          <w:i/>
        </w:rPr>
        <w:t>CCL1</w:t>
      </w:r>
      <w:r w:rsidR="007C0EF3" w:rsidRPr="00AE70FA">
        <w:t xml:space="preserve"> and </w:t>
      </w:r>
      <w:r w:rsidR="007C0EF3" w:rsidRPr="00AE70FA">
        <w:rPr>
          <w:i/>
        </w:rPr>
        <w:t>UNC13A</w:t>
      </w:r>
      <w:r w:rsidR="007C0EF3" w:rsidRPr="00AE70FA">
        <w:t xml:space="preserve"> play important roles in TB susceptibility.</w:t>
      </w:r>
    </w:p>
    <w:p w14:paraId="4D949320" w14:textId="77777777" w:rsidR="00D25BB6" w:rsidRPr="00AE70FA" w:rsidRDefault="00D25BB6" w:rsidP="000763D9"/>
    <w:p w14:paraId="057D9769" w14:textId="34A70008" w:rsidR="00D74CB1" w:rsidRPr="00AE70FA" w:rsidRDefault="0045091B" w:rsidP="000763D9">
      <w:r w:rsidRPr="00AE70FA">
        <w:t>Previous attempts to use gene expression based classifiers in the context of TB have focused on predicting the status of an infection</w:t>
      </w:r>
      <w:r w:rsidR="00D74CB1" w:rsidRPr="00AE70FA">
        <w:t xml:space="preserve"> rather than the susceptibility status of an individual </w:t>
      </w:r>
      <w:r w:rsidR="00A1584A" w:rsidRPr="00AE70FA">
        <w:t>\cite{Berry2010, OGarra2013</w:t>
      </w:r>
      <w:r w:rsidR="000F19D5" w:rsidRPr="00AE70FA">
        <w:t>, Blankley2014</w:t>
      </w:r>
      <w:r w:rsidR="00A1584A" w:rsidRPr="00AE70FA">
        <w:t>}</w:t>
      </w:r>
      <w:r w:rsidRPr="00AE70FA">
        <w:t xml:space="preserve">. </w:t>
      </w:r>
      <w:r w:rsidR="00D74CB1" w:rsidRPr="00AE70FA">
        <w:t xml:space="preserve">In other words, </w:t>
      </w:r>
      <w:r w:rsidRPr="00AE70FA">
        <w:t xml:space="preserve">the goal </w:t>
      </w:r>
      <w:r w:rsidR="00D74CB1" w:rsidRPr="00AE70FA">
        <w:t>of most previous study was</w:t>
      </w:r>
      <w:r w:rsidRPr="00AE70FA">
        <w:t xml:space="preserve"> to detect individuals in an early stage of an active TB infection when antibiotic intervention would be most effective or to monitor the effectiveness of a treatment regimen</w:t>
      </w:r>
      <w:r w:rsidR="00A2522B" w:rsidRPr="00AE70FA">
        <w:t xml:space="preserve"> \</w:t>
      </w:r>
      <w:proofErr w:type="gramStart"/>
      <w:r w:rsidR="00A2522B" w:rsidRPr="00AE70FA">
        <w:t>cite{</w:t>
      </w:r>
      <w:proofErr w:type="gramEnd"/>
      <w:r w:rsidR="00A2522B" w:rsidRPr="00AE70FA">
        <w:t>Maertzdorf2015}</w:t>
      </w:r>
      <w:r w:rsidRPr="00AE70FA">
        <w:t xml:space="preserve">. In contrast, our </w:t>
      </w:r>
      <w:r w:rsidR="00D74CB1" w:rsidRPr="00AE70FA">
        <w:t>goal</w:t>
      </w:r>
      <w:r w:rsidRPr="00AE70FA">
        <w:t xml:space="preserve"> was not to distinguish between an active or latent infection, but instead to be able to determine susceptibility </w:t>
      </w:r>
      <w:proofErr w:type="gramStart"/>
      <w:r w:rsidRPr="00AE70FA">
        <w:t>status before individuals have</w:t>
      </w:r>
      <w:proofErr w:type="gramEnd"/>
      <w:r w:rsidRPr="00AE70FA">
        <w:t xml:space="preserve"> an active TB infection. Even with our small sample size, we were able to successfully train a classier with high sensitivity and decent specificity. </w:t>
      </w:r>
      <w:r w:rsidR="00B20CFF" w:rsidRPr="00AE70FA">
        <w:t>Because such a classification of susceptibility status could affect the decision of whether or not to take antibiotics to treat a latent TB infection</w:t>
      </w:r>
      <w:r w:rsidR="00075EC5" w:rsidRPr="00AE70FA">
        <w:t xml:space="preserve"> \cite{Munoz2015}</w:t>
      </w:r>
      <w:r w:rsidR="00B20CFF" w:rsidRPr="00AE70FA">
        <w:t xml:space="preserve">, false negatives (susceptible individuals mistakenly classified as </w:t>
      </w:r>
      <w:r w:rsidR="00B20CFF" w:rsidRPr="00AE70FA">
        <w:lastRenderedPageBreak/>
        <w:t xml:space="preserve">resistant) would be much more harmful than false positives (resistant individuals mistakenly classified as susceptible), which is why we emphasized sensitivity over specificity. </w:t>
      </w:r>
    </w:p>
    <w:p w14:paraId="600EF027" w14:textId="77777777" w:rsidR="00D74CB1" w:rsidRPr="00AE70FA" w:rsidRDefault="00D74CB1" w:rsidP="000763D9"/>
    <w:p w14:paraId="57DD008D" w14:textId="0CBEC11B" w:rsidR="00EB3993" w:rsidRPr="00AE70FA" w:rsidRDefault="00130494" w:rsidP="000763D9">
      <w:r w:rsidRPr="00AE70FA">
        <w:t>At this time, we are not aware of any other data set from healthy individuals known to be sensitive to TB, with which we can further test our classifier. W</w:t>
      </w:r>
      <w:r w:rsidR="00B20CFF" w:rsidRPr="00AE70FA">
        <w:t>hen we applied our classifier to an independent set of non</w:t>
      </w:r>
      <w:r w:rsidRPr="00AE70FA">
        <w:t>-</w:t>
      </w:r>
      <w:r w:rsidR="00B20CFF" w:rsidRPr="00AE70FA">
        <w:t>infected DCs isolated from healthy individuals of unknown susceptibility status, our model predicted</w:t>
      </w:r>
      <w:r w:rsidRPr="00AE70FA">
        <w:t xml:space="preserve"> that</w:t>
      </w:r>
      <w:r w:rsidR="00B20CFF" w:rsidRPr="00AE70FA">
        <w:t xml:space="preserve"> ~</w:t>
      </w:r>
      <w:r w:rsidR="004E1C3B">
        <w:t>7.7-</w:t>
      </w:r>
      <w:r w:rsidR="00B20CFF" w:rsidRPr="00AE70FA">
        <w:t>11% of the individuals were susceptible</w:t>
      </w:r>
      <w:r w:rsidR="004E1C3B">
        <w:t xml:space="preserve"> to</w:t>
      </w:r>
      <w:r w:rsidR="00B20CFF" w:rsidRPr="00AE70FA">
        <w:t xml:space="preserve"> TB, which reassuringly is similar to the average in the general population </w:t>
      </w:r>
      <w:r w:rsidRPr="00AE70FA">
        <w:t>(</w:t>
      </w:r>
      <w:r w:rsidR="00B20CFF" w:rsidRPr="00AE70FA">
        <w:t>10%</w:t>
      </w:r>
      <w:r w:rsidRPr="00AE70FA">
        <w:t>)</w:t>
      </w:r>
      <w:r w:rsidR="00B20CFF" w:rsidRPr="00AE70FA">
        <w:t xml:space="preserve">. Despite this success, our results must be interpreted cautiously as a proof-of-principle due to our very small sample size of only 5 susceptible individuals. </w:t>
      </w:r>
      <w:r w:rsidRPr="00AE70FA">
        <w:t>That said,</w:t>
      </w:r>
      <w:r w:rsidR="00EB3993" w:rsidRPr="00AE70FA">
        <w:t xml:space="preserve"> our promising results in this small study suggest that collecting blood samples from a larger cohort of susceptible individuals would enable building a gene expression based classifier able to confidently assess risk of TB susceptibility.</w:t>
      </w:r>
      <w:r w:rsidR="00087625" w:rsidRPr="00AE70FA">
        <w:t xml:space="preserve"> By reducing the number of resistant individuals receiving treatment for a latent TB infection, we can eliminate the adverse health effects of a 6 month regimen of antibiotics for these individuals and also reduce the selective pressures on MTB to develop drug resistance.</w:t>
      </w:r>
    </w:p>
    <w:p w14:paraId="546AF777" w14:textId="77777777" w:rsidR="00B7008F" w:rsidRPr="00AE70FA" w:rsidRDefault="00552AAA" w:rsidP="0053091A">
      <w:pPr>
        <w:pStyle w:val="Heading1"/>
      </w:pPr>
      <w:bookmarkStart w:id="7" w:name="methods"/>
      <w:bookmarkEnd w:id="4"/>
      <w:r w:rsidRPr="00AE70FA">
        <w:t>Methods</w:t>
      </w:r>
      <w:bookmarkStart w:id="8" w:name="references"/>
      <w:bookmarkEnd w:id="7"/>
    </w:p>
    <w:p w14:paraId="26A46CB2" w14:textId="77777777" w:rsidR="00A00EA4" w:rsidRPr="00AE70FA" w:rsidRDefault="00A00EA4" w:rsidP="0053091A">
      <w:pPr>
        <w:pStyle w:val="Heading2"/>
      </w:pPr>
      <w:r w:rsidRPr="00AE70FA">
        <w:t>Ethics Statement</w:t>
      </w:r>
    </w:p>
    <w:p w14:paraId="0CEAA1B0" w14:textId="5967B1C7" w:rsidR="00A00EA4" w:rsidRPr="00AE70FA" w:rsidRDefault="00834F4C" w:rsidP="00BE459A">
      <w:r w:rsidRPr="00AE70FA">
        <w:t>We recruited 25 subjects to donate a blood sample for use in our study. A</w:t>
      </w:r>
      <w:r w:rsidR="00BE459A" w:rsidRPr="00AE70FA">
        <w:t>ll methods were carried out in accordance with relevant guidelines and regulations.</w:t>
      </w:r>
      <w:r w:rsidRPr="00AE70FA">
        <w:t xml:space="preserve"> </w:t>
      </w:r>
      <w:r w:rsidR="002D2802" w:rsidRPr="00AE70FA">
        <w:rPr>
          <w:lang w:val="fr-FR"/>
        </w:rPr>
        <w:t xml:space="preserve">All participants gave </w:t>
      </w:r>
      <w:proofErr w:type="spellStart"/>
      <w:r w:rsidR="002D2802" w:rsidRPr="00AE70FA">
        <w:rPr>
          <w:lang w:val="fr-FR"/>
        </w:rPr>
        <w:t>written</w:t>
      </w:r>
      <w:proofErr w:type="spellEnd"/>
      <w:r w:rsidR="002D2802" w:rsidRPr="00AE70FA">
        <w:rPr>
          <w:lang w:val="fr-FR"/>
        </w:rPr>
        <w:t xml:space="preserve"> </w:t>
      </w:r>
      <w:proofErr w:type="spellStart"/>
      <w:r w:rsidR="002D2802" w:rsidRPr="00AE70FA">
        <w:rPr>
          <w:lang w:val="fr-FR"/>
        </w:rPr>
        <w:t>informed</w:t>
      </w:r>
      <w:proofErr w:type="spellEnd"/>
      <w:r w:rsidR="002D2802" w:rsidRPr="00AE70FA">
        <w:rPr>
          <w:lang w:val="fr-FR"/>
        </w:rPr>
        <w:t xml:space="preserve"> consent in accordance </w:t>
      </w:r>
      <w:proofErr w:type="spellStart"/>
      <w:r w:rsidR="002D2802" w:rsidRPr="00AE70FA">
        <w:rPr>
          <w:lang w:val="fr-FR"/>
        </w:rPr>
        <w:t>with</w:t>
      </w:r>
      <w:proofErr w:type="spellEnd"/>
      <w:r w:rsidR="002D2802" w:rsidRPr="00AE70FA">
        <w:rPr>
          <w:lang w:val="fr-FR"/>
        </w:rPr>
        <w:t xml:space="preserve"> the </w:t>
      </w:r>
      <w:proofErr w:type="spellStart"/>
      <w:r w:rsidR="002D2802" w:rsidRPr="00AE70FA">
        <w:rPr>
          <w:lang w:val="fr-FR"/>
        </w:rPr>
        <w:t>Declaration</w:t>
      </w:r>
      <w:proofErr w:type="spellEnd"/>
      <w:r w:rsidR="002D2802" w:rsidRPr="00AE70FA">
        <w:rPr>
          <w:lang w:val="fr-FR"/>
        </w:rPr>
        <w:t xml:space="preserve"> of Helsinki </w:t>
      </w:r>
      <w:proofErr w:type="spellStart"/>
      <w:r w:rsidR="002D2802" w:rsidRPr="00AE70FA">
        <w:rPr>
          <w:lang w:val="fr-FR"/>
        </w:rPr>
        <w:t>principles</w:t>
      </w:r>
      <w:proofErr w:type="spellEnd"/>
      <w:r w:rsidR="002D2802" w:rsidRPr="00AE70FA">
        <w:rPr>
          <w:lang w:val="fr-FR"/>
        </w:rPr>
        <w:t xml:space="preserve">. </w:t>
      </w:r>
      <w:proofErr w:type="spellStart"/>
      <w:r w:rsidR="002D2802" w:rsidRPr="00AE70FA">
        <w:rPr>
          <w:lang w:val="fr-FR"/>
        </w:rPr>
        <w:t>Peripheral</w:t>
      </w:r>
      <w:proofErr w:type="spellEnd"/>
      <w:r w:rsidR="002D2802" w:rsidRPr="00AE70FA">
        <w:rPr>
          <w:lang w:val="fr-FR"/>
        </w:rPr>
        <w:t xml:space="preserve"> </w:t>
      </w:r>
      <w:proofErr w:type="spellStart"/>
      <w:r w:rsidR="002D2802" w:rsidRPr="00AE70FA">
        <w:rPr>
          <w:lang w:val="fr-FR"/>
        </w:rPr>
        <w:t>human</w:t>
      </w:r>
      <w:proofErr w:type="spellEnd"/>
      <w:r w:rsidR="002D2802" w:rsidRPr="00AE70FA">
        <w:rPr>
          <w:lang w:val="fr-FR"/>
        </w:rPr>
        <w:t xml:space="preserve"> </w:t>
      </w:r>
      <w:proofErr w:type="spellStart"/>
      <w:r w:rsidR="002D2802" w:rsidRPr="00AE70FA">
        <w:rPr>
          <w:lang w:val="fr-FR"/>
        </w:rPr>
        <w:t>blood</w:t>
      </w:r>
      <w:proofErr w:type="spellEnd"/>
      <w:r w:rsidR="002D2802" w:rsidRPr="00AE70FA">
        <w:rPr>
          <w:lang w:val="fr-FR"/>
        </w:rPr>
        <w:t xml:space="preserve"> </w:t>
      </w:r>
      <w:proofErr w:type="spellStart"/>
      <w:r w:rsidR="002D2802" w:rsidRPr="00AE70FA">
        <w:rPr>
          <w:lang w:val="fr-FR"/>
        </w:rPr>
        <w:t>was</w:t>
      </w:r>
      <w:proofErr w:type="spellEnd"/>
      <w:r w:rsidR="002D2802" w:rsidRPr="00AE70FA">
        <w:rPr>
          <w:lang w:val="fr-FR"/>
        </w:rPr>
        <w:t xml:space="preserve"> </w:t>
      </w:r>
      <w:proofErr w:type="spellStart"/>
      <w:r w:rsidR="002D2802" w:rsidRPr="00AE70FA">
        <w:rPr>
          <w:lang w:val="fr-FR"/>
        </w:rPr>
        <w:t>collected</w:t>
      </w:r>
      <w:proofErr w:type="spellEnd"/>
      <w:r w:rsidR="002D2802" w:rsidRPr="00AE70FA">
        <w:rPr>
          <w:lang w:val="fr-FR"/>
        </w:rPr>
        <w:t xml:space="preserve"> </w:t>
      </w:r>
      <w:proofErr w:type="spellStart"/>
      <w:r w:rsidR="002D2802" w:rsidRPr="00AE70FA">
        <w:rPr>
          <w:lang w:val="fr-FR"/>
        </w:rPr>
        <w:t>from</w:t>
      </w:r>
      <w:proofErr w:type="spellEnd"/>
      <w:r w:rsidR="002D2802" w:rsidRPr="00AE70FA">
        <w:rPr>
          <w:lang w:val="fr-FR"/>
        </w:rPr>
        <w:t xml:space="preserve"> patients </w:t>
      </w:r>
      <w:proofErr w:type="spellStart"/>
      <w:r w:rsidR="002D2802" w:rsidRPr="00AE70FA">
        <w:rPr>
          <w:lang w:val="fr-FR"/>
        </w:rPr>
        <w:t>at</w:t>
      </w:r>
      <w:proofErr w:type="spellEnd"/>
      <w:r w:rsidR="002D2802" w:rsidRPr="00AE70FA">
        <w:rPr>
          <w:lang w:val="fr-FR"/>
        </w:rPr>
        <w:t xml:space="preserve"> </w:t>
      </w:r>
      <w:proofErr w:type="spellStart"/>
      <w:r w:rsidR="002D2802" w:rsidRPr="00AE70FA">
        <w:rPr>
          <w:lang w:val="fr-FR"/>
        </w:rPr>
        <w:t>ICAReB</w:t>
      </w:r>
      <w:proofErr w:type="spellEnd"/>
      <w:r w:rsidR="002D2802" w:rsidRPr="00AE70FA">
        <w:rPr>
          <w:lang w:val="fr-FR"/>
        </w:rPr>
        <w:t xml:space="preserve"> </w:t>
      </w:r>
      <w:proofErr w:type="spellStart"/>
      <w:r w:rsidR="002D2802" w:rsidRPr="00AE70FA">
        <w:rPr>
          <w:lang w:val="fr-FR"/>
        </w:rPr>
        <w:t>platform</w:t>
      </w:r>
      <w:proofErr w:type="spellEnd"/>
      <w:r w:rsidR="002D2802" w:rsidRPr="00AE70FA">
        <w:rPr>
          <w:lang w:val="fr-FR"/>
        </w:rPr>
        <w:t xml:space="preserve"> of Institut Pasteur Paris and </w:t>
      </w:r>
      <w:proofErr w:type="spellStart"/>
      <w:r w:rsidR="002D2802" w:rsidRPr="00AE70FA">
        <w:rPr>
          <w:lang w:val="fr-FR"/>
        </w:rPr>
        <w:t>at</w:t>
      </w:r>
      <w:proofErr w:type="spellEnd"/>
      <w:r w:rsidR="002D2802" w:rsidRPr="00AE70FA">
        <w:rPr>
          <w:lang w:val="fr-FR"/>
        </w:rPr>
        <w:t xml:space="preserve"> the Centre for </w:t>
      </w:r>
      <w:proofErr w:type="spellStart"/>
      <w:r w:rsidR="002D2802" w:rsidRPr="00AE70FA">
        <w:rPr>
          <w:lang w:val="fr-FR"/>
        </w:rPr>
        <w:t>Infectious</w:t>
      </w:r>
      <w:proofErr w:type="spellEnd"/>
      <w:r w:rsidR="002D2802" w:rsidRPr="00AE70FA">
        <w:rPr>
          <w:lang w:val="fr-FR"/>
        </w:rPr>
        <w:t xml:space="preserve"> </w:t>
      </w:r>
      <w:proofErr w:type="spellStart"/>
      <w:r w:rsidR="002D2802" w:rsidRPr="00AE70FA">
        <w:rPr>
          <w:lang w:val="fr-FR"/>
        </w:rPr>
        <w:t>Disease</w:t>
      </w:r>
      <w:proofErr w:type="spellEnd"/>
      <w:r w:rsidR="002D2802" w:rsidRPr="00AE70FA">
        <w:rPr>
          <w:lang w:val="fr-FR"/>
        </w:rPr>
        <w:t xml:space="preserve"> </w:t>
      </w:r>
      <w:proofErr w:type="spellStart"/>
      <w:r w:rsidR="002D2802" w:rsidRPr="00AE70FA">
        <w:rPr>
          <w:lang w:val="fr-FR"/>
        </w:rPr>
        <w:t>Prevention</w:t>
      </w:r>
      <w:proofErr w:type="spellEnd"/>
      <w:r w:rsidR="002D2802" w:rsidRPr="00AE70FA">
        <w:rPr>
          <w:lang w:val="fr-FR"/>
        </w:rPr>
        <w:t xml:space="preserve">, </w:t>
      </w:r>
      <w:proofErr w:type="spellStart"/>
      <w:r w:rsidR="002D2802" w:rsidRPr="00AE70FA">
        <w:rPr>
          <w:lang w:val="fr-FR"/>
        </w:rPr>
        <w:t>University</w:t>
      </w:r>
      <w:proofErr w:type="spellEnd"/>
      <w:r w:rsidR="002D2802" w:rsidRPr="00AE70FA">
        <w:rPr>
          <w:lang w:val="fr-FR"/>
        </w:rPr>
        <w:t xml:space="preserve"> </w:t>
      </w:r>
      <w:proofErr w:type="spellStart"/>
      <w:r w:rsidR="002D2802" w:rsidRPr="00AE70FA">
        <w:rPr>
          <w:lang w:val="fr-FR"/>
        </w:rPr>
        <w:t>hospital</w:t>
      </w:r>
      <w:proofErr w:type="spellEnd"/>
      <w:r w:rsidR="002D2802" w:rsidRPr="00AE70FA">
        <w:rPr>
          <w:lang w:val="fr-FR"/>
        </w:rPr>
        <w:t xml:space="preserve"> Caen. The Protocol has been </w:t>
      </w:r>
      <w:proofErr w:type="spellStart"/>
      <w:r w:rsidR="002D2802" w:rsidRPr="00AE70FA">
        <w:rPr>
          <w:lang w:val="fr-FR"/>
        </w:rPr>
        <w:t>approved</w:t>
      </w:r>
      <w:proofErr w:type="spellEnd"/>
      <w:r w:rsidR="002D2802" w:rsidRPr="00AE70FA">
        <w:rPr>
          <w:lang w:val="fr-FR"/>
        </w:rPr>
        <w:t xml:space="preserve"> by French </w:t>
      </w:r>
      <w:proofErr w:type="spellStart"/>
      <w:r w:rsidR="002D2802" w:rsidRPr="00AE70FA">
        <w:rPr>
          <w:lang w:val="fr-FR"/>
        </w:rPr>
        <w:t>Ethical</w:t>
      </w:r>
      <w:proofErr w:type="spellEnd"/>
      <w:r w:rsidR="002D2802" w:rsidRPr="00AE70FA">
        <w:rPr>
          <w:lang w:val="fr-FR"/>
        </w:rPr>
        <w:t xml:space="preserve"> </w:t>
      </w:r>
      <w:proofErr w:type="spellStart"/>
      <w:r w:rsidR="002D2802" w:rsidRPr="00AE70FA">
        <w:rPr>
          <w:lang w:val="fr-FR"/>
        </w:rPr>
        <w:t>Committee</w:t>
      </w:r>
      <w:proofErr w:type="spellEnd"/>
      <w:r w:rsidR="002D2802" w:rsidRPr="00AE70FA">
        <w:rPr>
          <w:lang w:val="fr-FR"/>
        </w:rPr>
        <w:t xml:space="preserve"> (CPP </w:t>
      </w:r>
      <w:proofErr w:type="spellStart"/>
      <w:r w:rsidR="002D2802" w:rsidRPr="00AE70FA">
        <w:rPr>
          <w:lang w:val="fr-FR"/>
        </w:rPr>
        <w:t>North</w:t>
      </w:r>
      <w:proofErr w:type="spellEnd"/>
      <w:r w:rsidR="002D2802" w:rsidRPr="00AE70FA">
        <w:rPr>
          <w:lang w:val="fr-FR"/>
        </w:rPr>
        <w:t xml:space="preserve"> Ouest III, n°</w:t>
      </w:r>
      <w:r w:rsidR="002D2802" w:rsidRPr="00AE70FA">
        <w:rPr>
          <w:rFonts w:ascii="Calibri" w:hAnsi="Calibri" w:cs="Calibri"/>
          <w:color w:val="18376A"/>
          <w:sz w:val="22"/>
          <w:szCs w:val="22"/>
          <w:lang w:val="fr-FR"/>
        </w:rPr>
        <w:t xml:space="preserve"> </w:t>
      </w:r>
      <w:r w:rsidR="002D2802" w:rsidRPr="00AE70FA">
        <w:rPr>
          <w:lang w:val="fr-FR"/>
        </w:rPr>
        <w:t>A12 - D33 -VOL.13),</w:t>
      </w:r>
      <w:r w:rsidR="002D2802" w:rsidRPr="00213A7C">
        <w:rPr>
          <w:lang w:val="fr-FR"/>
        </w:rPr>
        <w:t xml:space="preserve"> </w:t>
      </w:r>
      <w:r w:rsidR="002D2802" w:rsidRPr="00AE70FA">
        <w:t xml:space="preserve">by the Institutional Review Boards of the University of Chicago (10-504-B) and the </w:t>
      </w:r>
      <w:proofErr w:type="spellStart"/>
      <w:r w:rsidR="002D2802" w:rsidRPr="00AE70FA">
        <w:t>Institut</w:t>
      </w:r>
      <w:proofErr w:type="spellEnd"/>
      <w:r w:rsidR="002D2802" w:rsidRPr="00AE70FA">
        <w:t xml:space="preserve"> Pasteur (IRB00006966).</w:t>
      </w:r>
    </w:p>
    <w:p w14:paraId="2049992F" w14:textId="77777777" w:rsidR="00580FF7" w:rsidRPr="00AE70FA" w:rsidRDefault="00580FF7" w:rsidP="0053091A">
      <w:pPr>
        <w:pStyle w:val="Heading2"/>
      </w:pPr>
      <w:r w:rsidRPr="00AE70FA">
        <w:t>Sample collection</w:t>
      </w:r>
    </w:p>
    <w:p w14:paraId="4286550C" w14:textId="458AFA6A" w:rsidR="00B7008F" w:rsidRPr="00AE70FA" w:rsidRDefault="00580FF7" w:rsidP="00B7008F">
      <w:r w:rsidRPr="00AE70FA">
        <w:t xml:space="preserve">We </w:t>
      </w:r>
      <w:r w:rsidR="00270A0B" w:rsidRPr="00AE70FA">
        <w:t>collected whole blood samples from healthy Caucasian male individuals</w:t>
      </w:r>
      <w:r w:rsidR="00951BE4" w:rsidRPr="00AE70FA">
        <w:t xml:space="preserve"> living in France</w:t>
      </w:r>
      <w:r w:rsidR="00270A0B" w:rsidRPr="00AE70FA">
        <w:t>. The putatively resistant individuals tested positive for latent TB in an interferon-</w:t>
      </w:r>
      <w:r w:rsidR="00FE6F93" w:rsidRPr="00AE70FA">
        <w:t>$</w:t>
      </w:r>
      <w:r w:rsidR="00270A0B" w:rsidRPr="00AE70FA">
        <w:t>\gamma</w:t>
      </w:r>
      <w:r w:rsidR="00FE6F93" w:rsidRPr="00AE70FA">
        <w:t>$</w:t>
      </w:r>
      <w:r w:rsidR="00270A0B" w:rsidRPr="00AE70FA">
        <w:t xml:space="preserve"> release assay, but had never developed active TB. The putatively sensitive individuals had developed active TB in the past, but were currently healthy</w:t>
      </w:r>
      <w:r w:rsidR="00074F4A" w:rsidRPr="00AE70FA">
        <w:t>.</w:t>
      </w:r>
    </w:p>
    <w:p w14:paraId="3679974F" w14:textId="77777777" w:rsidR="00AD66EC" w:rsidRPr="00AE70FA" w:rsidRDefault="00AD66EC" w:rsidP="00AD66EC">
      <w:pPr>
        <w:pStyle w:val="Heading2"/>
      </w:pPr>
      <w:r w:rsidRPr="00AE70FA">
        <w:lastRenderedPageBreak/>
        <w:t>Isolation and infection of dendritic cells</w:t>
      </w:r>
    </w:p>
    <w:p w14:paraId="71AE8564" w14:textId="77777777" w:rsidR="00AD66EC" w:rsidRPr="00AE70FA" w:rsidRDefault="001278A7" w:rsidP="00AD66EC">
      <w:r w:rsidRPr="00AE70FA">
        <w:t>We performed these experiments as previously described \</w:t>
      </w:r>
      <w:proofErr w:type="gramStart"/>
      <w:r w:rsidRPr="00AE70FA">
        <w:t>cite{</w:t>
      </w:r>
      <w:proofErr w:type="gramEnd"/>
      <w:r w:rsidRPr="00AE70FA">
        <w:t>Barreiro2012}. Briefly, w</w:t>
      </w:r>
      <w:r w:rsidR="00074F4A" w:rsidRPr="00AE70FA">
        <w:t xml:space="preserve">e isolated </w:t>
      </w:r>
      <w:r w:rsidR="00BF18FF" w:rsidRPr="00AE70FA">
        <w:t xml:space="preserve">mononuclear cells </w:t>
      </w:r>
      <w:r w:rsidR="00074F4A" w:rsidRPr="00AE70FA">
        <w:t xml:space="preserve">from the whole blood samples </w:t>
      </w:r>
      <w:r w:rsidR="00BF18FF" w:rsidRPr="00AE70FA">
        <w:t xml:space="preserve">using </w:t>
      </w:r>
      <w:proofErr w:type="spellStart"/>
      <w:r w:rsidR="00BF18FF" w:rsidRPr="00AE70FA">
        <w:t>Ficoll-Paque</w:t>
      </w:r>
      <w:proofErr w:type="spellEnd"/>
      <w:r w:rsidR="00BF18FF" w:rsidRPr="00AE70FA">
        <w:t xml:space="preserve"> centrifugation, extracted monocytes via CD14 positive selection, and differentiated the monocytes into dendritic cells (DCs) by culturing them for 5 days in RPMI 1640 (Invitrogen) supplemented with 10% heat-inactivated FCS (</w:t>
      </w:r>
      <w:proofErr w:type="spellStart"/>
      <w:r w:rsidR="00BF18FF" w:rsidRPr="00AE70FA">
        <w:t>Dutscher</w:t>
      </w:r>
      <w:proofErr w:type="spellEnd"/>
      <w:r w:rsidR="00BF18FF" w:rsidRPr="00AE70FA">
        <w:t xml:space="preserve">), L-glutamine (Invitrogen), GM-CSF (20 </w:t>
      </w:r>
      <w:proofErr w:type="spellStart"/>
      <w:r w:rsidR="00BF18FF" w:rsidRPr="00AE70FA">
        <w:t>ng</w:t>
      </w:r>
      <w:proofErr w:type="spellEnd"/>
      <w:r w:rsidR="00BF18FF" w:rsidRPr="00AE70FA">
        <w:t xml:space="preserve">/mL; </w:t>
      </w:r>
      <w:proofErr w:type="spellStart"/>
      <w:r w:rsidR="00BF18FF" w:rsidRPr="00AE70FA">
        <w:t>Immunotools</w:t>
      </w:r>
      <w:proofErr w:type="spellEnd"/>
      <w:r w:rsidR="00BF18FF" w:rsidRPr="00AE70FA">
        <w:t xml:space="preserve">), and IL-4 (20 </w:t>
      </w:r>
      <w:proofErr w:type="spellStart"/>
      <w:r w:rsidR="00BF18FF" w:rsidRPr="00AE70FA">
        <w:t>ng</w:t>
      </w:r>
      <w:proofErr w:type="spellEnd"/>
      <w:r w:rsidR="00BF18FF" w:rsidRPr="00AE70FA">
        <w:t xml:space="preserve">/mL; </w:t>
      </w:r>
      <w:proofErr w:type="spellStart"/>
      <w:r w:rsidR="00BF18FF" w:rsidRPr="00AE70FA">
        <w:t>Immunotools</w:t>
      </w:r>
      <w:proofErr w:type="spellEnd"/>
      <w:r w:rsidR="00BF18FF" w:rsidRPr="00AE70FA">
        <w:t xml:space="preserve">). </w:t>
      </w:r>
      <w:r w:rsidR="00D21024" w:rsidRPr="00AE70FA">
        <w:t xml:space="preserve">Next we infected the DCs with </w:t>
      </w:r>
      <w:r w:rsidR="00D21024" w:rsidRPr="00AE70FA">
        <w:rPr>
          <w:i/>
        </w:rPr>
        <w:t>Mycobacterium tuberculosis</w:t>
      </w:r>
      <w:r w:rsidR="00D21024" w:rsidRPr="00AE70FA">
        <w:t xml:space="preserve"> (MTB) H37Rv at a multiplicity of infection of 1-to-1 for 18 hours.</w:t>
      </w:r>
    </w:p>
    <w:p w14:paraId="4F404969" w14:textId="77777777" w:rsidR="00980DAB" w:rsidRPr="00AE70FA" w:rsidRDefault="00980DAB" w:rsidP="00980DAB">
      <w:pPr>
        <w:pStyle w:val="Heading2"/>
      </w:pPr>
      <w:r w:rsidRPr="00AE70FA">
        <w:t>RNA extraction and sequencing</w:t>
      </w:r>
    </w:p>
    <w:p w14:paraId="704D1330" w14:textId="77777777" w:rsidR="00980DAB" w:rsidRPr="00AE70FA" w:rsidRDefault="00B25082" w:rsidP="00AD66EC">
      <w:r w:rsidRPr="00AE70FA">
        <w:t xml:space="preserve">We extracted RNA using the </w:t>
      </w:r>
      <w:proofErr w:type="spellStart"/>
      <w:r w:rsidRPr="00AE70FA">
        <w:t>Qiagen</w:t>
      </w:r>
      <w:proofErr w:type="spellEnd"/>
      <w:r w:rsidRPr="00AE70FA">
        <w:t xml:space="preserve"> </w:t>
      </w:r>
      <w:proofErr w:type="spellStart"/>
      <w:r w:rsidRPr="00AE70FA">
        <w:t>miRNeasy</w:t>
      </w:r>
      <w:proofErr w:type="spellEnd"/>
      <w:r w:rsidRPr="00AE70FA">
        <w:t xml:space="preserve"> Kit and prepared sequencing libraries using the </w:t>
      </w:r>
      <w:proofErr w:type="spellStart"/>
      <w:r w:rsidRPr="00AE70FA">
        <w:t>Illumina</w:t>
      </w:r>
      <w:proofErr w:type="spellEnd"/>
      <w:r w:rsidRPr="00AE70FA">
        <w:t xml:space="preserve"> </w:t>
      </w:r>
      <w:proofErr w:type="spellStart"/>
      <w:r w:rsidRPr="00AE70FA">
        <w:t>TruSeq</w:t>
      </w:r>
      <w:proofErr w:type="spellEnd"/>
      <w:r w:rsidRPr="00AE70FA">
        <w:t xml:space="preserve"> Kit. </w:t>
      </w:r>
      <w:r w:rsidR="0058693C" w:rsidRPr="00AE70FA">
        <w:t xml:space="preserve">We sent the master mixes to the University of Chicago Functional Genomics Facility to be sequenced on an </w:t>
      </w:r>
      <w:proofErr w:type="spellStart"/>
      <w:r w:rsidR="0058693C" w:rsidRPr="00AE70FA">
        <w:t>Illumina</w:t>
      </w:r>
      <w:proofErr w:type="spellEnd"/>
      <w:r w:rsidR="0058693C" w:rsidRPr="00AE70FA">
        <w:t xml:space="preserve"> </w:t>
      </w:r>
      <w:proofErr w:type="spellStart"/>
      <w:r w:rsidR="0058693C" w:rsidRPr="00AE70FA">
        <w:t>HiSeq</w:t>
      </w:r>
      <w:proofErr w:type="spellEnd"/>
      <w:r w:rsidR="0058693C" w:rsidRPr="00AE70FA">
        <w:t xml:space="preserve"> 4000. </w:t>
      </w:r>
      <w:r w:rsidR="0041784D" w:rsidRPr="00AE70FA">
        <w:t>We designed the batches for RNA extraction, library preparation, and sequencing to balance the experimental factors of interest and thus avoid potential technical confounders</w:t>
      </w:r>
      <w:r w:rsidR="00D445AC" w:rsidRPr="00AE70FA">
        <w:t xml:space="preserve"> (Supplementary Fig. \</w:t>
      </w:r>
      <w:proofErr w:type="gramStart"/>
      <w:r w:rsidR="00D445AC" w:rsidRPr="00AE70FA">
        <w:t>ref{</w:t>
      </w:r>
      <w:proofErr w:type="spellStart"/>
      <w:proofErr w:type="gramEnd"/>
      <w:r w:rsidR="00D445AC" w:rsidRPr="00AE70FA">
        <w:t>fig:process</w:t>
      </w:r>
      <w:proofErr w:type="spellEnd"/>
      <w:r w:rsidR="00D445AC" w:rsidRPr="00AE70FA">
        <w:t>})</w:t>
      </w:r>
      <w:r w:rsidR="0041784D" w:rsidRPr="00AE70FA">
        <w:t>.</w:t>
      </w:r>
    </w:p>
    <w:p w14:paraId="57E614AB" w14:textId="77777777" w:rsidR="00F21CBB" w:rsidRPr="00AE70FA" w:rsidRDefault="00F21CBB" w:rsidP="00F21CBB">
      <w:pPr>
        <w:pStyle w:val="Heading2"/>
      </w:pPr>
      <w:r w:rsidRPr="00AE70FA">
        <w:t>Read mapping</w:t>
      </w:r>
    </w:p>
    <w:p w14:paraId="30B3C441" w14:textId="77777777" w:rsidR="00F21CBB" w:rsidRPr="00AE70FA" w:rsidRDefault="00F21CBB" w:rsidP="00F21CBB">
      <w:r w:rsidRPr="00AE70FA">
        <w:t>We mapped reads to human gen</w:t>
      </w:r>
      <w:r w:rsidR="0091497F" w:rsidRPr="00AE70FA">
        <w:t xml:space="preserve">ome hg38 (GRCh38) using </w:t>
      </w:r>
      <w:proofErr w:type="spellStart"/>
      <w:r w:rsidR="0091497F" w:rsidRPr="00AE70FA">
        <w:t>Subread</w:t>
      </w:r>
      <w:proofErr w:type="spellEnd"/>
      <w:r w:rsidR="0091497F" w:rsidRPr="00AE70FA">
        <w:t xml:space="preserve"> </w:t>
      </w:r>
      <w:r w:rsidR="00347EC2" w:rsidRPr="00AE70FA">
        <w:t xml:space="preserve">\cite{Liao2013} </w:t>
      </w:r>
      <w:r w:rsidR="0091497F" w:rsidRPr="00AE70FA">
        <w:t>and discarded non-uniquely mapping reads. We</w:t>
      </w:r>
      <w:r w:rsidR="0008458C" w:rsidRPr="00AE70FA">
        <w:t xml:space="preserve"> downloaded the exon coordinates of 19,800 </w:t>
      </w:r>
      <w:proofErr w:type="spellStart"/>
      <w:r w:rsidR="0008458C" w:rsidRPr="00AE70FA">
        <w:t>Ensembl</w:t>
      </w:r>
      <w:proofErr w:type="spellEnd"/>
      <w:r w:rsidR="00D30B90" w:rsidRPr="00AE70FA">
        <w:t xml:space="preserve"> \cite{Yates2016} </w:t>
      </w:r>
      <w:r w:rsidR="0008458C" w:rsidRPr="00AE70FA">
        <w:t>protein-coding genes (</w:t>
      </w:r>
      <w:proofErr w:type="spellStart"/>
      <w:r w:rsidR="0008458C" w:rsidRPr="00AE70FA">
        <w:t>Ensembl</w:t>
      </w:r>
      <w:proofErr w:type="spellEnd"/>
      <w:r w:rsidR="0008458C" w:rsidRPr="00AE70FA">
        <w:t xml:space="preserve"> 83, Dec 2015, GRCh38.p5) using the R/</w:t>
      </w:r>
      <w:proofErr w:type="spellStart"/>
      <w:r w:rsidR="0008458C" w:rsidRPr="00AE70FA">
        <w:t>Bioconductor</w:t>
      </w:r>
      <w:proofErr w:type="spellEnd"/>
      <w:r w:rsidR="0008458C" w:rsidRPr="00AE70FA">
        <w:t xml:space="preserve"> </w:t>
      </w:r>
      <w:r w:rsidR="00D70045" w:rsidRPr="00AE70FA">
        <w:t xml:space="preserve">\cite{Huber2015} </w:t>
      </w:r>
      <w:r w:rsidR="0008458C" w:rsidRPr="00AE70FA">
        <w:t xml:space="preserve">package </w:t>
      </w:r>
      <w:proofErr w:type="spellStart"/>
      <w:r w:rsidR="0008458C" w:rsidRPr="00AE70FA">
        <w:t>biomaRt</w:t>
      </w:r>
      <w:proofErr w:type="spellEnd"/>
      <w:r w:rsidR="0008458C" w:rsidRPr="00AE70FA">
        <w:t xml:space="preserve"> </w:t>
      </w:r>
      <w:r w:rsidR="00AA430A" w:rsidRPr="00AE70FA">
        <w:t xml:space="preserve">\cite{Durinck2005, Durinck2009} </w:t>
      </w:r>
      <w:r w:rsidR="0008458C" w:rsidRPr="00AE70FA">
        <w:t xml:space="preserve">and </w:t>
      </w:r>
      <w:r w:rsidR="0091497F" w:rsidRPr="00AE70FA">
        <w:t>assigned mapped reads to</w:t>
      </w:r>
      <w:r w:rsidR="00F6475F" w:rsidRPr="00AE70FA">
        <w:t xml:space="preserve"> </w:t>
      </w:r>
      <w:r w:rsidR="0008458C" w:rsidRPr="00AE70FA">
        <w:t>these genes</w:t>
      </w:r>
      <w:r w:rsidR="0091497F" w:rsidRPr="00AE70FA">
        <w:t xml:space="preserve"> using </w:t>
      </w:r>
      <w:proofErr w:type="spellStart"/>
      <w:r w:rsidR="0091497F" w:rsidRPr="00AE70FA">
        <w:t>featureCounts</w:t>
      </w:r>
      <w:proofErr w:type="spellEnd"/>
      <w:r w:rsidR="00347EC2" w:rsidRPr="00AE70FA">
        <w:t xml:space="preserve"> \</w:t>
      </w:r>
      <w:proofErr w:type="gramStart"/>
      <w:r w:rsidR="00347EC2" w:rsidRPr="00AE70FA">
        <w:t>cite{</w:t>
      </w:r>
      <w:proofErr w:type="gramEnd"/>
      <w:r w:rsidR="00347EC2" w:rsidRPr="00AE70FA">
        <w:t>Liao2014}</w:t>
      </w:r>
      <w:r w:rsidR="0091497F" w:rsidRPr="00AE70FA">
        <w:t>.</w:t>
      </w:r>
    </w:p>
    <w:p w14:paraId="7B7CCD2C" w14:textId="77777777" w:rsidR="00980DAB" w:rsidRPr="00AE70FA" w:rsidRDefault="00980DAB" w:rsidP="00980DAB">
      <w:pPr>
        <w:pStyle w:val="Heading2"/>
      </w:pPr>
      <w:r w:rsidRPr="00AE70FA">
        <w:t>Quality control</w:t>
      </w:r>
    </w:p>
    <w:p w14:paraId="7DD80FD6" w14:textId="0CD9D61F" w:rsidR="002928DD" w:rsidRPr="00AE70FA" w:rsidRDefault="00C35C7D" w:rsidP="00980DAB">
      <w:r w:rsidRPr="00AE70FA">
        <w:t xml:space="preserve">First we </w:t>
      </w:r>
      <w:r w:rsidR="00663272" w:rsidRPr="00AE70FA">
        <w:t>filtered</w:t>
      </w:r>
      <w:r w:rsidRPr="00AE70FA">
        <w:t xml:space="preserve"> genes</w:t>
      </w:r>
      <w:r w:rsidR="00663272" w:rsidRPr="00AE70FA">
        <w:t xml:space="preserve"> </w:t>
      </w:r>
      <w:r w:rsidR="006F74DF" w:rsidRPr="00AE70FA">
        <w:t xml:space="preserve">based on </w:t>
      </w:r>
      <w:r w:rsidR="00663272" w:rsidRPr="00AE70FA">
        <w:t>their expression level</w:t>
      </w:r>
      <w:r w:rsidR="00D34891" w:rsidRPr="00AE70FA">
        <w:t xml:space="preserve"> by </w:t>
      </w:r>
      <w:r w:rsidR="00663272" w:rsidRPr="00AE70FA">
        <w:t>remov</w:t>
      </w:r>
      <w:r w:rsidR="00D34891" w:rsidRPr="00AE70FA">
        <w:t>ing</w:t>
      </w:r>
      <w:r w:rsidR="00663272" w:rsidRPr="00AE70FA">
        <w:t xml:space="preserve"> </w:t>
      </w:r>
      <w:r w:rsidR="00D34891" w:rsidRPr="00AE70FA">
        <w:t xml:space="preserve">all genes with a </w:t>
      </w:r>
      <w:r w:rsidR="005574B1" w:rsidRPr="00AE70FA">
        <w:t xml:space="preserve">transformed </w:t>
      </w:r>
      <w:r w:rsidR="00D34891" w:rsidRPr="00AE70FA">
        <w:t>median log</w:t>
      </w:r>
      <w:r w:rsidR="00D34891" w:rsidRPr="00AE70FA">
        <w:rPr>
          <w:vertAlign w:val="subscript"/>
        </w:rPr>
        <w:t>2</w:t>
      </w:r>
      <w:r w:rsidR="00D34891" w:rsidRPr="00AE70FA">
        <w:t xml:space="preserve"> counts per million (</w:t>
      </w:r>
      <w:proofErr w:type="spellStart"/>
      <w:r w:rsidR="00D34891" w:rsidRPr="00AE70FA">
        <w:t>cpm</w:t>
      </w:r>
      <w:proofErr w:type="spellEnd"/>
      <w:r w:rsidR="00D34891" w:rsidRPr="00AE70FA">
        <w:t>)</w:t>
      </w:r>
      <w:r w:rsidR="00663272" w:rsidRPr="00AE70FA">
        <w:t xml:space="preserve"> </w:t>
      </w:r>
      <w:r w:rsidR="005574B1" w:rsidRPr="00AE70FA">
        <w:t xml:space="preserve">of </w:t>
      </w:r>
      <w:r w:rsidRPr="00AE70FA">
        <w:t>less than zero</w:t>
      </w:r>
      <w:r w:rsidR="00663272" w:rsidRPr="00AE70FA">
        <w:t xml:space="preserve">. This </w:t>
      </w:r>
      <w:r w:rsidR="005574B1" w:rsidRPr="00AE70FA">
        <w:t xml:space="preserve">step </w:t>
      </w:r>
      <w:r w:rsidR="00663272" w:rsidRPr="00AE70FA">
        <w:t xml:space="preserve">resulted in a set of </w:t>
      </w:r>
      <w:r w:rsidRPr="00AE70FA">
        <w:t>11,336</w:t>
      </w:r>
      <w:r w:rsidR="00663272" w:rsidRPr="00AE70FA">
        <w:t xml:space="preserve"> genes</w:t>
      </w:r>
      <w:r w:rsidRPr="00AE70FA">
        <w:t xml:space="preserve"> </w:t>
      </w:r>
      <w:r w:rsidR="009970DE" w:rsidRPr="00AE70FA">
        <w:t>for downstream</w:t>
      </w:r>
      <w:r w:rsidR="00262ED2" w:rsidRPr="00AE70FA">
        <w:t xml:space="preserve"> analysis (Supplementary Fig. </w:t>
      </w:r>
      <w:proofErr w:type="gramStart"/>
      <w:r w:rsidR="00262ED2" w:rsidRPr="00AE70FA">
        <w:t>\ref{</w:t>
      </w:r>
      <w:proofErr w:type="spellStart"/>
      <w:r w:rsidR="00262ED2" w:rsidRPr="00AE70FA">
        <w:t>fig:gene</w:t>
      </w:r>
      <w:proofErr w:type="spellEnd"/>
      <w:r w:rsidR="00262ED2" w:rsidRPr="00AE70FA">
        <w:t>}</w:t>
      </w:r>
      <w:r w:rsidR="0023292C" w:rsidRPr="00AE70FA">
        <w:t xml:space="preserve">, Supplementary Data </w:t>
      </w:r>
      <w:r w:rsidR="00FD2B55" w:rsidRPr="00AE70FA">
        <w:t>S2</w:t>
      </w:r>
      <w:r w:rsidR="009970DE" w:rsidRPr="00AE70FA">
        <w:t>)</w:t>
      </w:r>
      <w:r w:rsidR="007C3548" w:rsidRPr="00AE70FA">
        <w:t>.</w:t>
      </w:r>
      <w:proofErr w:type="gramEnd"/>
      <w:r w:rsidR="00D1016F" w:rsidRPr="00AE70FA">
        <w:t xml:space="preserve"> </w:t>
      </w:r>
      <w:r w:rsidR="003A306A" w:rsidRPr="00AE70FA">
        <w:t>Next w</w:t>
      </w:r>
      <w:r w:rsidR="0052631F" w:rsidRPr="00AE70FA">
        <w:t xml:space="preserve">e used principal components analysis (PCA) and hierarchical clustering to identify </w:t>
      </w:r>
      <w:r w:rsidR="00B56C00" w:rsidRPr="00AE70FA">
        <w:t xml:space="preserve">and remove 6 </w:t>
      </w:r>
      <w:r w:rsidR="0052631F" w:rsidRPr="00AE70FA">
        <w:t>outlier</w:t>
      </w:r>
      <w:r w:rsidR="005574B1" w:rsidRPr="00AE70FA">
        <w:t xml:space="preserve"> samples</w:t>
      </w:r>
      <w:r w:rsidR="00843131" w:rsidRPr="00AE70FA">
        <w:t xml:space="preserve"> (Supplementary Fig. \ref{</w:t>
      </w:r>
      <w:proofErr w:type="spellStart"/>
      <w:r w:rsidR="00843131" w:rsidRPr="00AE70FA">
        <w:t>fig:heat-all</w:t>
      </w:r>
      <w:proofErr w:type="spellEnd"/>
      <w:r w:rsidR="00843131" w:rsidRPr="00AE70FA">
        <w:t>}</w:t>
      </w:r>
      <w:r w:rsidR="00C27B68" w:rsidRPr="00AE70FA">
        <w:t xml:space="preserve">, </w:t>
      </w:r>
      <w:r w:rsidR="00843131" w:rsidRPr="00AE70FA">
        <w:t>\ref{</w:t>
      </w:r>
      <w:proofErr w:type="spellStart"/>
      <w:r w:rsidR="00843131" w:rsidRPr="00AE70FA">
        <w:t>fig:heat-filt</w:t>
      </w:r>
      <w:proofErr w:type="spellEnd"/>
      <w:r w:rsidR="00843131" w:rsidRPr="00AE70FA">
        <w:t>}</w:t>
      </w:r>
      <w:r w:rsidR="00C27B68" w:rsidRPr="00AE70FA">
        <w:t xml:space="preserve">, </w:t>
      </w:r>
      <w:r w:rsidR="00507E34" w:rsidRPr="00AE70FA">
        <w:t>\</w:t>
      </w:r>
      <w:proofErr w:type="gramStart"/>
      <w:r w:rsidR="00507E34" w:rsidRPr="00AE70FA">
        <w:t>ref{</w:t>
      </w:r>
      <w:proofErr w:type="spellStart"/>
      <w:proofErr w:type="gramEnd"/>
      <w:r w:rsidR="00767F87" w:rsidRPr="00AE70FA">
        <w:t>fig</w:t>
      </w:r>
      <w:r w:rsidR="001B1307" w:rsidRPr="00AE70FA">
        <w:t>:outliers</w:t>
      </w:r>
      <w:proofErr w:type="spellEnd"/>
      <w:r w:rsidR="001B1307" w:rsidRPr="00AE70FA">
        <w:t>})</w:t>
      </w:r>
      <w:r w:rsidR="00B56C00" w:rsidRPr="00AE70FA">
        <w:t>.</w:t>
      </w:r>
      <w:r w:rsidR="004B5108" w:rsidRPr="00AE70FA">
        <w:t xml:space="preserve"> We did this systematically</w:t>
      </w:r>
      <w:r w:rsidR="00446DA4" w:rsidRPr="00AE70FA">
        <w:t>,</w:t>
      </w:r>
      <w:r w:rsidR="004B5108" w:rsidRPr="00AE70FA">
        <w:t xml:space="preserve"> by </w:t>
      </w:r>
      <w:r w:rsidR="00B021AE" w:rsidRPr="00AE70FA">
        <w:t xml:space="preserve">removing any sample </w:t>
      </w:r>
      <w:r w:rsidR="00446DA4" w:rsidRPr="00AE70FA">
        <w:t xml:space="preserve">whose data </w:t>
      </w:r>
      <w:r w:rsidR="00A8653F" w:rsidRPr="00AE70FA">
        <w:t xml:space="preserve">projections </w:t>
      </w:r>
      <w:r w:rsidR="00B021AE" w:rsidRPr="00AE70FA">
        <w:t>did not fall within</w:t>
      </w:r>
      <w:r w:rsidR="002112C2" w:rsidRPr="00AE70FA">
        <w:t xml:space="preserve"> two standard deviations of</w:t>
      </w:r>
      <w:r w:rsidR="00B021AE" w:rsidRPr="00AE70FA">
        <w:t xml:space="preserve"> the mean </w:t>
      </w:r>
      <w:r w:rsidR="002112C2" w:rsidRPr="00AE70FA">
        <w:t>for</w:t>
      </w:r>
      <w:r w:rsidR="00B021AE" w:rsidRPr="00AE70FA">
        <w:t xml:space="preserve"> </w:t>
      </w:r>
      <w:r w:rsidR="00A8653F" w:rsidRPr="00AE70FA">
        <w:t xml:space="preserve">any of </w:t>
      </w:r>
      <w:r w:rsidR="00B021AE" w:rsidRPr="00AE70FA">
        <w:t>the first six PCs</w:t>
      </w:r>
      <w:r w:rsidR="00DD616E" w:rsidRPr="00AE70FA">
        <w:t xml:space="preserve"> (for </w:t>
      </w:r>
      <w:r w:rsidR="00B021AE" w:rsidRPr="00AE70FA">
        <w:t>the first PC</w:t>
      </w:r>
      <w:r w:rsidR="00DD616E" w:rsidRPr="00AE70FA">
        <w:t>,</w:t>
      </w:r>
      <w:r w:rsidR="00B021AE" w:rsidRPr="00AE70FA">
        <w:t xml:space="preserve"> which separated </w:t>
      </w:r>
      <w:r w:rsidR="00B021AE" w:rsidRPr="00AE70FA">
        <w:lastRenderedPageBreak/>
        <w:t xml:space="preserve">the samples by treatment, we calculated a separate mean for the </w:t>
      </w:r>
      <w:r w:rsidR="008C1751" w:rsidRPr="00AE70FA">
        <w:t>non-infected</w:t>
      </w:r>
      <w:r w:rsidR="00B021AE" w:rsidRPr="00AE70FA">
        <w:t xml:space="preserve"> and infected samples</w:t>
      </w:r>
      <w:r w:rsidR="00DD616E" w:rsidRPr="00AE70FA">
        <w:t>).</w:t>
      </w:r>
    </w:p>
    <w:p w14:paraId="64E47283" w14:textId="77777777" w:rsidR="00F63AF5" w:rsidRPr="00AE70FA" w:rsidRDefault="00F63AF5" w:rsidP="00980DAB"/>
    <w:p w14:paraId="2B09E97A" w14:textId="1BF826B3" w:rsidR="00F63AF5" w:rsidRPr="00AE70FA" w:rsidRDefault="00F63AF5" w:rsidP="00980DAB">
      <w:r w:rsidRPr="00AE70FA">
        <w:t xml:space="preserve">After filtering lowly expressed genes and removing outliers, we </w:t>
      </w:r>
      <w:r w:rsidR="00060118" w:rsidRPr="00AE70FA">
        <w:t xml:space="preserve">performed </w:t>
      </w:r>
      <w:r w:rsidRPr="00AE70FA">
        <w:t xml:space="preserve">the PCA </w:t>
      </w:r>
      <w:r w:rsidR="00060118" w:rsidRPr="00AE70FA">
        <w:t xml:space="preserve">again </w:t>
      </w:r>
      <w:r w:rsidRPr="00AE70FA">
        <w:t>to check for any potential confounding technical batch effects (Supplementary Fig. \</w:t>
      </w:r>
      <w:proofErr w:type="gramStart"/>
      <w:r w:rsidRPr="00AE70FA">
        <w:t>ref{</w:t>
      </w:r>
      <w:proofErr w:type="spellStart"/>
      <w:proofErr w:type="gramEnd"/>
      <w:r w:rsidRPr="00AE70FA">
        <w:t>fig:batch</w:t>
      </w:r>
      <w:proofErr w:type="spellEnd"/>
      <w:r w:rsidRPr="00AE70FA">
        <w:t xml:space="preserve">}). Reassuringly, the major sources of variation in the data were from the biological factors of interest. PC1 was strongly correlated with the effect of treatment, and PCs 2-6 were correlated with inter-individual variation. </w:t>
      </w:r>
      <w:r w:rsidR="001A2E28" w:rsidRPr="00AE70FA">
        <w:t>The only concerning technical factor was the infection experiments, which were done in 12 separate batches</w:t>
      </w:r>
      <w:r w:rsidR="000656ED" w:rsidRPr="00AE70FA">
        <w:t xml:space="preserve"> (Supplementary Fig. \</w:t>
      </w:r>
      <w:proofErr w:type="gramStart"/>
      <w:r w:rsidR="000656ED" w:rsidRPr="00AE70FA">
        <w:t>ref{</w:t>
      </w:r>
      <w:proofErr w:type="spellStart"/>
      <w:proofErr w:type="gramEnd"/>
      <w:r w:rsidR="000656ED" w:rsidRPr="00AE70FA">
        <w:t>fig:process</w:t>
      </w:r>
      <w:proofErr w:type="spellEnd"/>
      <w:r w:rsidR="000656ED" w:rsidRPr="00AE70FA">
        <w:t>})</w:t>
      </w:r>
      <w:r w:rsidR="001A2E28" w:rsidRPr="00AE70FA">
        <w:t>. Infection batch correlated with PCs 3 and 5; however, we verified that this variation was not confounded with our primary outcome of interest, TB susceptibility (Supplementary Fig. \</w:t>
      </w:r>
      <w:proofErr w:type="gramStart"/>
      <w:r w:rsidR="001A2E28" w:rsidRPr="00AE70FA">
        <w:t>ref{</w:t>
      </w:r>
      <w:proofErr w:type="spellStart"/>
      <w:proofErr w:type="gramEnd"/>
      <w:r w:rsidR="001A2E28" w:rsidRPr="00AE70FA">
        <w:t>fig:infection</w:t>
      </w:r>
      <w:proofErr w:type="spellEnd"/>
      <w:r w:rsidR="001A2E28" w:rsidRPr="00AE70FA">
        <w:t>}).</w:t>
      </w:r>
    </w:p>
    <w:p w14:paraId="364EB7A6" w14:textId="77777777" w:rsidR="002405DF" w:rsidRPr="00AE70FA" w:rsidRDefault="002405DF" w:rsidP="00201A05">
      <w:pPr>
        <w:pStyle w:val="Heading2"/>
      </w:pPr>
      <w:r w:rsidRPr="00AE70FA">
        <w:t>Differential expression analysis</w:t>
      </w:r>
    </w:p>
    <w:p w14:paraId="04E83C57" w14:textId="77777777" w:rsidR="00C35C7D" w:rsidRPr="00AE70FA" w:rsidRDefault="00C35C7D" w:rsidP="00201A05">
      <w:r w:rsidRPr="00AE70FA">
        <w:t xml:space="preserve">We used </w:t>
      </w:r>
      <w:proofErr w:type="spellStart"/>
      <w:r w:rsidR="00DA6365" w:rsidRPr="00AE70FA">
        <w:t>limma</w:t>
      </w:r>
      <w:r w:rsidR="000F6A9A" w:rsidRPr="00AE70FA">
        <w:t>+voom</w:t>
      </w:r>
      <w:proofErr w:type="spellEnd"/>
      <w:r w:rsidR="00DA6365" w:rsidRPr="00AE70FA">
        <w:t xml:space="preserve"> \cite{Smyth2004</w:t>
      </w:r>
      <w:r w:rsidR="000F6A9A" w:rsidRPr="00AE70FA">
        <w:t>, Law2014, Ritchie2015</w:t>
      </w:r>
      <w:r w:rsidR="00DA6365" w:rsidRPr="00AE70FA">
        <w:t xml:space="preserve">} to implement </w:t>
      </w:r>
      <w:r w:rsidRPr="00AE70FA">
        <w:t>the following linear model to test for differential expression:</w:t>
      </w:r>
    </w:p>
    <w:p w14:paraId="5C5F91B2" w14:textId="77777777" w:rsidR="002D392E" w:rsidRPr="00AE70FA" w:rsidRDefault="002D392E" w:rsidP="00137DFE">
      <w:pPr>
        <w:pStyle w:val="LaTeX"/>
      </w:pPr>
      <w:r w:rsidRPr="00AE70FA">
        <w:t xml:space="preserve">\begin{equation} </w:t>
      </w:r>
      <w:r w:rsidR="00F73AB9" w:rsidRPr="00AE70FA">
        <w:t>\label{</w:t>
      </w:r>
      <w:proofErr w:type="spellStart"/>
      <w:r w:rsidR="00F73AB9" w:rsidRPr="00AE70FA">
        <w:t>eq:limma</w:t>
      </w:r>
      <w:proofErr w:type="spellEnd"/>
      <w:r w:rsidRPr="00AE70FA">
        <w:t>}</w:t>
      </w:r>
    </w:p>
    <w:p w14:paraId="59654D6D" w14:textId="77777777" w:rsidR="002D392E" w:rsidRPr="00AE70FA" w:rsidRDefault="00C6746E" w:rsidP="00137DFE">
      <w:pPr>
        <w:pStyle w:val="LaTeX"/>
      </w:pPr>
      <w:r w:rsidRPr="00AE70FA">
        <w:t>Y\ \</w:t>
      </w:r>
      <w:proofErr w:type="spellStart"/>
      <w:r w:rsidRPr="00AE70FA">
        <w:t>sim</w:t>
      </w:r>
      <w:proofErr w:type="spellEnd"/>
      <w:r w:rsidR="00D75F04" w:rsidRPr="00AE70FA">
        <w:t xml:space="preserve"> </w:t>
      </w:r>
      <w:r w:rsidRPr="00AE70FA">
        <w:t>\beta_</w:t>
      </w:r>
      <w:r w:rsidR="002910E2" w:rsidRPr="00AE70FA">
        <w:t>{</w:t>
      </w:r>
      <w:r w:rsidRPr="00AE70FA">
        <w:t>0</w:t>
      </w:r>
      <w:r w:rsidR="002910E2" w:rsidRPr="00AE70FA">
        <w:t>}</w:t>
      </w:r>
      <w:r w:rsidR="00D75F04" w:rsidRPr="00AE70FA">
        <w:t xml:space="preserve"> </w:t>
      </w:r>
      <w:r w:rsidRPr="00AE70FA">
        <w:t>+</w:t>
      </w:r>
      <w:r w:rsidR="00D75F04" w:rsidRPr="00AE70FA">
        <w:t xml:space="preserve"> </w:t>
      </w:r>
      <w:r w:rsidRPr="00AE70FA">
        <w:t>X</w:t>
      </w:r>
      <w:proofErr w:type="gramStart"/>
      <w:r w:rsidRPr="00AE70FA">
        <w:t>_{</w:t>
      </w:r>
      <w:proofErr w:type="gramEnd"/>
      <w:r w:rsidRPr="00AE70FA">
        <w:t>treat}\beta_{treat}</w:t>
      </w:r>
      <w:r w:rsidR="00D75F04" w:rsidRPr="00AE70FA">
        <w:t xml:space="preserve"> </w:t>
      </w:r>
      <w:r w:rsidRPr="00AE70FA">
        <w:t>+</w:t>
      </w:r>
      <w:r w:rsidR="00D75F04" w:rsidRPr="00AE70FA">
        <w:t xml:space="preserve"> </w:t>
      </w:r>
      <w:r w:rsidRPr="00AE70FA">
        <w:t>X_{status}\beta_{status}</w:t>
      </w:r>
      <w:r w:rsidR="00D75F04" w:rsidRPr="00AE70FA">
        <w:t xml:space="preserve"> </w:t>
      </w:r>
      <w:r w:rsidRPr="00AE70FA">
        <w:t>+</w:t>
      </w:r>
      <w:r w:rsidR="00D75F04" w:rsidRPr="00AE70FA">
        <w:t xml:space="preserve"> </w:t>
      </w:r>
      <w:r w:rsidRPr="00AE70FA">
        <w:t>X_{</w:t>
      </w:r>
      <w:proofErr w:type="spellStart"/>
      <w:r w:rsidRPr="00AE70FA">
        <w:t>treat,status</w:t>
      </w:r>
      <w:proofErr w:type="spellEnd"/>
      <w:r w:rsidRPr="00AE70FA">
        <w:t>}\beta_{</w:t>
      </w:r>
      <w:proofErr w:type="spellStart"/>
      <w:r w:rsidRPr="00AE70FA">
        <w:t>treat,status</w:t>
      </w:r>
      <w:proofErr w:type="spellEnd"/>
      <w:r w:rsidRPr="00AE70FA">
        <w:t>}</w:t>
      </w:r>
      <w:r w:rsidR="00D75F04" w:rsidRPr="00AE70FA">
        <w:t xml:space="preserve"> </w:t>
      </w:r>
      <w:r w:rsidRPr="00AE70FA">
        <w:t>+</w:t>
      </w:r>
      <w:r w:rsidR="00D75F04" w:rsidRPr="00AE70FA">
        <w:t xml:space="preserve"> </w:t>
      </w:r>
      <w:r w:rsidRPr="00AE70FA">
        <w:t>I</w:t>
      </w:r>
      <w:r w:rsidR="00D75F04" w:rsidRPr="00AE70FA">
        <w:t xml:space="preserve"> </w:t>
      </w:r>
      <w:r w:rsidRPr="00AE70FA">
        <w:t>+</w:t>
      </w:r>
      <w:r w:rsidR="00D75F04" w:rsidRPr="00AE70FA">
        <w:t xml:space="preserve"> </w:t>
      </w:r>
      <w:r w:rsidR="00E67250" w:rsidRPr="00AE70FA">
        <w:t>\epsilon</w:t>
      </w:r>
    </w:p>
    <w:p w14:paraId="1E5840CA" w14:textId="77777777" w:rsidR="002D392E" w:rsidRPr="00AE70FA" w:rsidRDefault="002D392E" w:rsidP="00137DFE">
      <w:pPr>
        <w:pStyle w:val="LaTeX"/>
      </w:pPr>
      <w:r w:rsidRPr="00AE70FA">
        <w:t>\end{equation}</w:t>
      </w:r>
    </w:p>
    <w:p w14:paraId="3ABA5854" w14:textId="030CDC0D" w:rsidR="00980DAB" w:rsidRPr="00AE70FA" w:rsidRDefault="00F86135" w:rsidP="00201A05">
      <w:r w:rsidRPr="00AE70FA">
        <w:t>where $\beta</w:t>
      </w:r>
      <w:proofErr w:type="gramStart"/>
      <w:r w:rsidRPr="00AE70FA">
        <w:t>_{</w:t>
      </w:r>
      <w:proofErr w:type="gramEnd"/>
      <w:r w:rsidRPr="00AE70FA">
        <w:t xml:space="preserve">0}$ is the mean expression level in </w:t>
      </w:r>
      <w:r w:rsidR="008C1751" w:rsidRPr="00AE70FA">
        <w:t>non-infected</w:t>
      </w:r>
      <w:r w:rsidRPr="00AE70FA">
        <w:t xml:space="preserve"> cells of resistant individuals, $\beta_{treat}$ is the fixed effect of treatment in resistant individuals, $\beta_{status}$ is the fixed effect of susceptibility status in </w:t>
      </w:r>
      <w:r w:rsidR="008C1751" w:rsidRPr="00AE70FA">
        <w:t>non-infected</w:t>
      </w:r>
      <w:r w:rsidRPr="00AE70FA">
        <w:t xml:space="preserve"> cells, $\beta_{</w:t>
      </w:r>
      <w:proofErr w:type="spellStart"/>
      <w:r w:rsidRPr="00AE70FA">
        <w:t>treat,status</w:t>
      </w:r>
      <w:proofErr w:type="spellEnd"/>
      <w:r w:rsidRPr="00AE70FA">
        <w:t xml:space="preserve">}$ is the fixed </w:t>
      </w:r>
      <w:r w:rsidR="00C57798" w:rsidRPr="00AE70FA">
        <w:t xml:space="preserve">interaction </w:t>
      </w:r>
      <w:r w:rsidRPr="00AE70FA">
        <w:t>effect of treatment in susceptible individuals</w:t>
      </w:r>
      <w:r w:rsidR="009254D5" w:rsidRPr="00AE70FA">
        <w:t xml:space="preserve"> (i.e. modeling the interaction between treatment and susceptibility status)</w:t>
      </w:r>
      <w:r w:rsidRPr="00AE70FA">
        <w:t xml:space="preserve">, and $I$ is the random effect of individual. The random individual effect was implemented using the </w:t>
      </w:r>
      <w:proofErr w:type="spellStart"/>
      <w:r w:rsidRPr="00AE70FA">
        <w:t>limma</w:t>
      </w:r>
      <w:proofErr w:type="spellEnd"/>
      <w:r w:rsidRPr="00AE70FA">
        <w:t xml:space="preserve"> function </w:t>
      </w:r>
      <w:proofErr w:type="spellStart"/>
      <w:r w:rsidRPr="00AE70FA">
        <w:t>duplicateCorrelation</w:t>
      </w:r>
      <w:proofErr w:type="spellEnd"/>
      <w:r w:rsidRPr="00AE70FA">
        <w:t xml:space="preserve"> </w:t>
      </w:r>
      <w:r w:rsidR="00723BBA" w:rsidRPr="00AE70FA">
        <w:t>\</w:t>
      </w:r>
      <w:proofErr w:type="gramStart"/>
      <w:r w:rsidRPr="00AE70FA">
        <w:t>cite</w:t>
      </w:r>
      <w:r w:rsidR="00723BBA" w:rsidRPr="00AE70FA">
        <w:t>{</w:t>
      </w:r>
      <w:proofErr w:type="gramEnd"/>
      <w:r w:rsidR="00723BBA" w:rsidRPr="00AE70FA">
        <w:t>Smyth2005}</w:t>
      </w:r>
      <w:r w:rsidRPr="00AE70FA">
        <w:t xml:space="preserve">. To jointly model the data with </w:t>
      </w:r>
      <w:proofErr w:type="spellStart"/>
      <w:r w:rsidRPr="00AE70FA">
        <w:t>voom</w:t>
      </w:r>
      <w:proofErr w:type="spellEnd"/>
      <w:r w:rsidRPr="00AE70FA">
        <w:t xml:space="preserve"> and </w:t>
      </w:r>
      <w:proofErr w:type="spellStart"/>
      <w:r w:rsidRPr="00AE70FA">
        <w:t>duplicateCorrelation</w:t>
      </w:r>
      <w:proofErr w:type="spellEnd"/>
      <w:r w:rsidRPr="00AE70FA">
        <w:t xml:space="preserve">, we followed the recommended best practice of running both </w:t>
      </w:r>
      <w:proofErr w:type="spellStart"/>
      <w:r w:rsidRPr="00AE70FA">
        <w:t>voom</w:t>
      </w:r>
      <w:proofErr w:type="spellEnd"/>
      <w:r w:rsidRPr="00AE70FA">
        <w:t xml:space="preserve"> and </w:t>
      </w:r>
      <w:proofErr w:type="spellStart"/>
      <w:r w:rsidRPr="00AE70FA">
        <w:t>duplicateCorrelation</w:t>
      </w:r>
      <w:proofErr w:type="spellEnd"/>
      <w:r w:rsidRPr="00AE70FA">
        <w:t xml:space="preserve"> twice in succession</w:t>
      </w:r>
      <w:r w:rsidR="00F96259" w:rsidRPr="00AE70FA">
        <w:t xml:space="preserve"> </w:t>
      </w:r>
      <w:r w:rsidR="00583608" w:rsidRPr="00AE70FA">
        <w:t>\</w:t>
      </w:r>
      <w:proofErr w:type="gramStart"/>
      <w:r w:rsidR="00F96259" w:rsidRPr="00AE70FA">
        <w:t>cite</w:t>
      </w:r>
      <w:r w:rsidR="00583608" w:rsidRPr="00AE70FA">
        <w:t>{</w:t>
      </w:r>
      <w:proofErr w:type="gramEnd"/>
      <w:r w:rsidR="00503113" w:rsidRPr="00AE70FA">
        <w:t>L</w:t>
      </w:r>
      <w:r w:rsidR="00583608" w:rsidRPr="00AE70FA">
        <w:t>i</w:t>
      </w:r>
      <w:r w:rsidR="00503113" w:rsidRPr="00AE70FA">
        <w:t>u</w:t>
      </w:r>
      <w:r w:rsidR="00583608" w:rsidRPr="00AE70FA">
        <w:t>2015}</w:t>
      </w:r>
      <w:r w:rsidRPr="00AE70FA">
        <w:t>.</w:t>
      </w:r>
    </w:p>
    <w:p w14:paraId="19DB6B48" w14:textId="77777777" w:rsidR="00F86135" w:rsidRPr="00AE70FA" w:rsidRDefault="00F86135" w:rsidP="00201A05"/>
    <w:p w14:paraId="11AF57B1" w14:textId="12902E6F" w:rsidR="00F86135" w:rsidRDefault="00F86135" w:rsidP="00201A05">
      <w:r w:rsidRPr="00AE70FA">
        <w:t xml:space="preserve">We used the model to test </w:t>
      </w:r>
      <w:r w:rsidR="00F2029B" w:rsidRPr="00AE70FA">
        <w:t xml:space="preserve">different </w:t>
      </w:r>
      <w:r w:rsidRPr="00AE70FA">
        <w:t>hypotheses</w:t>
      </w:r>
      <w:r w:rsidR="005476D7" w:rsidRPr="00AE70FA">
        <w:t xml:space="preserve"> (Supplementary Data </w:t>
      </w:r>
      <w:r w:rsidR="00FD2B55" w:rsidRPr="00AE70FA">
        <w:t>S3</w:t>
      </w:r>
      <w:r w:rsidR="005476D7" w:rsidRPr="00AE70FA">
        <w:t>)</w:t>
      </w:r>
      <w:r w:rsidRPr="00AE70FA">
        <w:t>. We identified genes which were differentially expressed</w:t>
      </w:r>
      <w:r w:rsidR="002B057B" w:rsidRPr="00AE70FA">
        <w:t xml:space="preserve"> (DE)</w:t>
      </w:r>
      <w:r w:rsidRPr="00AE70FA">
        <w:t xml:space="preserve"> between infected and </w:t>
      </w:r>
      <w:r w:rsidR="008C1751" w:rsidRPr="00AE70FA">
        <w:t>non-infected</w:t>
      </w:r>
      <w:r w:rsidRPr="00AE70FA">
        <w:t xml:space="preserve"> DCs of resistant individuals by testing $\beta_{treat}</w:t>
      </w:r>
      <w:r w:rsidR="001863A9" w:rsidRPr="00AE70FA">
        <w:t xml:space="preserve"> </w:t>
      </w:r>
      <w:r w:rsidR="004E24F1" w:rsidRPr="00AE70FA">
        <w:t>=</w:t>
      </w:r>
      <w:r w:rsidRPr="00AE70FA">
        <w:t xml:space="preserve"> 0$, </w:t>
      </w:r>
      <w:r w:rsidR="00A84A8B" w:rsidRPr="00AE70FA">
        <w:t xml:space="preserve">genes which were </w:t>
      </w:r>
      <w:r w:rsidR="002B057B" w:rsidRPr="00AE70FA">
        <w:t>DE</w:t>
      </w:r>
      <w:r w:rsidR="00A84A8B" w:rsidRPr="00AE70FA">
        <w:t xml:space="preserve"> between infected and </w:t>
      </w:r>
      <w:r w:rsidR="008C1751" w:rsidRPr="00AE70FA">
        <w:t>non-infected</w:t>
      </w:r>
      <w:r w:rsidR="00A84A8B" w:rsidRPr="00AE70FA">
        <w:t xml:space="preserve"> DCs of susceptible individuals by testing $\beta_{treat}</w:t>
      </w:r>
      <w:r w:rsidR="0042029E" w:rsidRPr="00AE70FA">
        <w:t xml:space="preserve"> + \beta</w:t>
      </w:r>
      <w:r w:rsidR="00335E6B" w:rsidRPr="00AE70FA">
        <w:t>_</w:t>
      </w:r>
      <w:r w:rsidR="0042029E" w:rsidRPr="00AE70FA">
        <w:t>{</w:t>
      </w:r>
      <w:proofErr w:type="spellStart"/>
      <w:r w:rsidR="0042029E" w:rsidRPr="00AE70FA">
        <w:t>treat,status</w:t>
      </w:r>
      <w:proofErr w:type="spellEnd"/>
      <w:r w:rsidR="0042029E" w:rsidRPr="00AE70FA">
        <w:t>}</w:t>
      </w:r>
      <w:r w:rsidR="00A84A8B" w:rsidRPr="00AE70FA">
        <w:t xml:space="preserve"> = 0$,</w:t>
      </w:r>
      <w:r w:rsidR="0042029E" w:rsidRPr="00AE70FA">
        <w:t xml:space="preserve"> </w:t>
      </w:r>
      <w:r w:rsidR="0042029E" w:rsidRPr="00AE70FA">
        <w:lastRenderedPageBreak/>
        <w:t xml:space="preserve">genes which were </w:t>
      </w:r>
      <w:r w:rsidR="002B057B" w:rsidRPr="00AE70FA">
        <w:t>DE</w:t>
      </w:r>
      <w:r w:rsidR="0042029E" w:rsidRPr="00AE70FA">
        <w:t xml:space="preserve"> between susceptible and resistant individuals in the </w:t>
      </w:r>
      <w:r w:rsidR="008C1751" w:rsidRPr="00AE70FA">
        <w:t>non-infected</w:t>
      </w:r>
      <w:r w:rsidR="0042029E" w:rsidRPr="00AE70FA">
        <w:t xml:space="preserve"> state by testing $\beta_{status} = 0$, and genes which were </w:t>
      </w:r>
      <w:r w:rsidR="002B057B" w:rsidRPr="00AE70FA">
        <w:t>DE</w:t>
      </w:r>
      <w:r w:rsidR="0042029E" w:rsidRPr="00AE70FA">
        <w:t xml:space="preserve"> between susceptible and resistant individuals in the infected state by testing $\beta_{status} + </w:t>
      </w:r>
      <w:bookmarkStart w:id="9" w:name="OLE_LINK1"/>
      <w:bookmarkStart w:id="10" w:name="OLE_LINK2"/>
      <w:r w:rsidR="0042029E" w:rsidRPr="00AE70FA">
        <w:t>\beta</w:t>
      </w:r>
      <w:r w:rsidR="007B596A" w:rsidRPr="00AE70FA">
        <w:t>_</w:t>
      </w:r>
      <w:r w:rsidR="0042029E" w:rsidRPr="00AE70FA">
        <w:t>{</w:t>
      </w:r>
      <w:proofErr w:type="spellStart"/>
      <w:r w:rsidR="0042029E" w:rsidRPr="00AE70FA">
        <w:t>treat,status</w:t>
      </w:r>
      <w:proofErr w:type="spellEnd"/>
      <w:r w:rsidR="0042029E" w:rsidRPr="00AE70FA">
        <w:t>} = 0$</w:t>
      </w:r>
      <w:bookmarkEnd w:id="9"/>
      <w:bookmarkEnd w:id="10"/>
      <w:r w:rsidR="0042029E" w:rsidRPr="00AE70FA">
        <w:t>.</w:t>
      </w:r>
      <w:r w:rsidR="00792382" w:rsidRPr="00AE70FA">
        <w:t xml:space="preserve"> We </w:t>
      </w:r>
      <w:r w:rsidR="00B76DE8" w:rsidRPr="00AE70FA">
        <w:t>corrected</w:t>
      </w:r>
      <w:r w:rsidR="00792382" w:rsidRPr="00AE70FA">
        <w:t xml:space="preserve"> for multiple </w:t>
      </w:r>
      <w:r w:rsidR="00B76DE8" w:rsidRPr="00AE70FA">
        <w:t>testing</w:t>
      </w:r>
      <w:r w:rsidR="00792382" w:rsidRPr="00AE70FA">
        <w:t xml:space="preserve"> using </w:t>
      </w:r>
      <w:r w:rsidR="00C57798" w:rsidRPr="00AE70FA">
        <w:t>q-values estimated via</w:t>
      </w:r>
      <w:r w:rsidR="00792382" w:rsidRPr="00AE70FA">
        <w:t xml:space="preserve"> adaptive shrinkage</w:t>
      </w:r>
      <w:r w:rsidR="00C57798" w:rsidRPr="00AE70FA">
        <w:t xml:space="preserve"> \cite{Stephens2016} and considered</w:t>
      </w:r>
      <w:r w:rsidR="007D73C9" w:rsidRPr="00AE70FA">
        <w:t xml:space="preserve"> differentially </w:t>
      </w:r>
      <w:r w:rsidR="00C57798" w:rsidRPr="00AE70FA">
        <w:t>expressed genes as those with a</w:t>
      </w:r>
      <w:r w:rsidR="007D73C9" w:rsidRPr="00AE70FA">
        <w:t xml:space="preserve"> </w:t>
      </w:r>
      <w:r w:rsidR="00C57798" w:rsidRPr="00AE70FA">
        <w:t>q-value less than</w:t>
      </w:r>
      <w:r w:rsidR="007D73C9" w:rsidRPr="00AE70FA">
        <w:t xml:space="preserve"> 10</w:t>
      </w:r>
      <w:r w:rsidR="00B35023" w:rsidRPr="00AE70FA">
        <w:t>%</w:t>
      </w:r>
      <w:r w:rsidR="00C57798" w:rsidRPr="00AE70FA">
        <w:t>.</w:t>
      </w:r>
    </w:p>
    <w:p w14:paraId="161EA777" w14:textId="77777777" w:rsidR="00E92E3F" w:rsidRDefault="00E92E3F" w:rsidP="00201A05"/>
    <w:p w14:paraId="40521863" w14:textId="1CA40365" w:rsidR="00E92E3F" w:rsidRPr="00AE70FA" w:rsidRDefault="00A60504" w:rsidP="00201A05">
      <w:r>
        <w:t>Note that</w:t>
      </w:r>
      <w:r w:rsidR="00E92E3F">
        <w:t xml:space="preserve"> we</w:t>
      </w:r>
      <w:r>
        <w:t xml:space="preserve"> also</w:t>
      </w:r>
      <w:r w:rsidR="00E92E3F">
        <w:t xml:space="preserve"> tested the interaction term, $</w:t>
      </w:r>
      <w:r w:rsidR="00E92E3F" w:rsidRPr="00AE70FA">
        <w:t>\beta</w:t>
      </w:r>
      <w:proofErr w:type="gramStart"/>
      <w:r w:rsidR="00E92E3F" w:rsidRPr="00AE70FA">
        <w:t>_{</w:t>
      </w:r>
      <w:proofErr w:type="spellStart"/>
      <w:proofErr w:type="gramEnd"/>
      <w:r w:rsidR="00E92E3F" w:rsidRPr="00AE70FA">
        <w:t>treat,status</w:t>
      </w:r>
      <w:proofErr w:type="spellEnd"/>
      <w:r w:rsidR="00E92E3F" w:rsidRPr="00AE70FA">
        <w:t>} = 0$</w:t>
      </w:r>
      <w:r w:rsidR="00E92E3F">
        <w:t xml:space="preserve">, to identify genes in which the difference in expression level between the infected and non-infected states was significantly different </w:t>
      </w:r>
      <w:r w:rsidR="00E92E3F" w:rsidRPr="00AE70FA">
        <w:t>between susceptible and resistant individuals</w:t>
      </w:r>
      <w:r w:rsidR="00E92E3F">
        <w:t>. However, as expected since no DE genes were identified between susceptible and resistant individuals in the infected state (see Results), the results of testing the interaction term were partially redundant with the results of testing differences between susceptible and resistant individuals in the non-infected state, and thus we ignored these results throughout this study.</w:t>
      </w:r>
      <w:bookmarkStart w:id="11" w:name="_GoBack"/>
      <w:bookmarkEnd w:id="11"/>
    </w:p>
    <w:p w14:paraId="0EC3CD10" w14:textId="38F81B98" w:rsidR="00980DAB" w:rsidRPr="00AE70FA" w:rsidRDefault="00D267E5" w:rsidP="00EE7DC3">
      <w:pPr>
        <w:pStyle w:val="Heading2"/>
      </w:pPr>
      <w:r w:rsidRPr="00AE70FA">
        <w:t xml:space="preserve">Combined analysis of gene expression data and </w:t>
      </w:r>
      <w:r w:rsidR="00EE7DC3" w:rsidRPr="00AE70FA">
        <w:t>GWAS results</w:t>
      </w:r>
    </w:p>
    <w:p w14:paraId="089E954A" w14:textId="6680AF65" w:rsidR="00EE7DC3" w:rsidRPr="00AE70FA" w:rsidRDefault="003021E9" w:rsidP="00EE7DC3">
      <w:r w:rsidRPr="00AE70FA">
        <w:t xml:space="preserve">The GWAS p-values were from </w:t>
      </w:r>
      <w:r w:rsidR="000040CD">
        <w:t>previously published</w:t>
      </w:r>
      <w:r w:rsidRPr="00AE70FA">
        <w:t xml:space="preserve"> stud</w:t>
      </w:r>
      <w:r w:rsidR="000040CD">
        <w:t>ies</w:t>
      </w:r>
      <w:r w:rsidRPr="00AE70FA">
        <w:t xml:space="preserve"> </w:t>
      </w:r>
      <w:r w:rsidR="00657423" w:rsidRPr="00AE70FA">
        <w:t xml:space="preserve">of TB susceptibility </w:t>
      </w:r>
      <w:r w:rsidRPr="00AE70FA">
        <w:t>conducted in</w:t>
      </w:r>
      <w:r w:rsidR="000040CD">
        <w:t xml:space="preserve"> Russia \cite{Curtis2015},</w:t>
      </w:r>
      <w:r w:rsidRPr="00AE70FA">
        <w:t xml:space="preserve"> </w:t>
      </w:r>
      <w:r w:rsidR="00657423" w:rsidRPr="00AE70FA">
        <w:t>The</w:t>
      </w:r>
      <w:r w:rsidRPr="00AE70FA">
        <w:t xml:space="preserve"> Gambia</w:t>
      </w:r>
      <w:r w:rsidR="000040CD">
        <w:t xml:space="preserve"> </w:t>
      </w:r>
      <w:r w:rsidR="000040CD" w:rsidRPr="00AE70FA">
        <w:t>\cite{Thye2010}</w:t>
      </w:r>
      <w:r w:rsidR="000040CD">
        <w:t>,</w:t>
      </w:r>
      <w:r w:rsidRPr="00AE70FA">
        <w:t xml:space="preserve"> Ghana \cite{Thye2010}</w:t>
      </w:r>
      <w:r w:rsidR="000040CD">
        <w:t>, and Ugan</w:t>
      </w:r>
      <w:r w:rsidR="007F6F73">
        <w:t>da and Tanzania \cite{Sobota2016</w:t>
      </w:r>
      <w:r w:rsidR="000040CD">
        <w:t>} (and a height GWAS in individuals of European descent \</w:t>
      </w:r>
      <w:proofErr w:type="gramStart"/>
      <w:r w:rsidR="000040CD">
        <w:t>cite{</w:t>
      </w:r>
      <w:proofErr w:type="gramEnd"/>
      <w:r w:rsidR="000040CD">
        <w:t>LangoAllen2010})</w:t>
      </w:r>
      <w:r w:rsidRPr="00AE70FA">
        <w:t xml:space="preserve">. To </w:t>
      </w:r>
      <w:r w:rsidR="000821B4" w:rsidRPr="00AE70FA">
        <w:t xml:space="preserve">perform a combined analysis of the gene </w:t>
      </w:r>
      <w:r w:rsidRPr="00AE70FA">
        <w:t xml:space="preserve">expression </w:t>
      </w:r>
      <w:r w:rsidR="00231886" w:rsidRPr="00AE70FA">
        <w:t>and</w:t>
      </w:r>
      <w:r w:rsidR="000040CD">
        <w:t xml:space="preserve"> the summary statistics from each</w:t>
      </w:r>
      <w:r w:rsidR="00231886" w:rsidRPr="00AE70FA">
        <w:t xml:space="preserve"> GWAS</w:t>
      </w:r>
      <w:r w:rsidRPr="00AE70FA">
        <w:t xml:space="preserve">, we assigned each gene </w:t>
      </w:r>
      <w:r w:rsidR="000821B4" w:rsidRPr="00AE70FA">
        <w:t xml:space="preserve">to </w:t>
      </w:r>
      <w:r w:rsidRPr="00AE70FA">
        <w:t xml:space="preserve">the SNP with the minimum </w:t>
      </w:r>
      <w:r w:rsidR="000821B4" w:rsidRPr="00AE70FA">
        <w:t xml:space="preserve">GWAS </w:t>
      </w:r>
      <w:r w:rsidRPr="00AE70FA">
        <w:t>p-value out of all the SNPs located within 50 kb up or downstream of its transcription start site.</w:t>
      </w:r>
      <w:r w:rsidR="005D2FB8" w:rsidRPr="00AE70FA">
        <w:t xml:space="preserve"> Specifically, we obtained the genomic coordinates of the SNPs with the R/</w:t>
      </w:r>
      <w:proofErr w:type="spellStart"/>
      <w:r w:rsidR="005D2FB8" w:rsidRPr="00AE70FA">
        <w:t>Bioconductor</w:t>
      </w:r>
      <w:proofErr w:type="spellEnd"/>
      <w:r w:rsidR="004F1D96" w:rsidRPr="00AE70FA">
        <w:t xml:space="preserve"> \cite{Huber2015}</w:t>
      </w:r>
      <w:r w:rsidR="005D2FB8" w:rsidRPr="00AE70FA">
        <w:t xml:space="preserve"> package SNPlocs.Hsapiens.dbSNP144.GRCh38 and </w:t>
      </w:r>
      <w:r w:rsidR="006C0E75" w:rsidRPr="00AE70FA">
        <w:t xml:space="preserve">matched SNPs to nearby genes using </w:t>
      </w:r>
      <w:proofErr w:type="spellStart"/>
      <w:r w:rsidR="006C0E75" w:rsidRPr="00AE70FA">
        <w:t>GenomicRanges</w:t>
      </w:r>
      <w:proofErr w:type="spellEnd"/>
      <w:r w:rsidR="004F1D96" w:rsidRPr="00AE70FA">
        <w:t xml:space="preserve"> \</w:t>
      </w:r>
      <w:proofErr w:type="gramStart"/>
      <w:r w:rsidR="004F1D96" w:rsidRPr="00AE70FA">
        <w:t>cite{</w:t>
      </w:r>
      <w:proofErr w:type="gramEnd"/>
      <w:r w:rsidR="004F1D96" w:rsidRPr="00AE70FA">
        <w:t>Lawrence2013}</w:t>
      </w:r>
      <w:r w:rsidR="006C0E75" w:rsidRPr="00AE70FA">
        <w:t>.</w:t>
      </w:r>
      <w:r w:rsidR="00A24B79" w:rsidRPr="00AE70FA">
        <w:t xml:space="preserve"> </w:t>
      </w:r>
      <w:r w:rsidR="005C5559" w:rsidRPr="00AE70FA">
        <w:t>10,260</w:t>
      </w:r>
      <w:r w:rsidR="00F529C7">
        <w:t xml:space="preserve"> to 11,060</w:t>
      </w:r>
      <w:r w:rsidR="00A24B79" w:rsidRPr="00AE70FA">
        <w:t xml:space="preserve"> of the 11,336</w:t>
      </w:r>
      <w:r w:rsidRPr="00AE70FA">
        <w:t xml:space="preserve"> </w:t>
      </w:r>
      <w:r w:rsidR="00CB1336" w:rsidRPr="00AE70FA">
        <w:t>genes</w:t>
      </w:r>
      <w:r w:rsidR="00231886" w:rsidRPr="00AE70FA">
        <w:t xml:space="preserve"> </w:t>
      </w:r>
      <w:r w:rsidRPr="00AE70FA">
        <w:t>were assigned an association p-value</w:t>
      </w:r>
      <w:r w:rsidR="00CD2619" w:rsidRPr="00AE70FA">
        <w:t xml:space="preserve"> </w:t>
      </w:r>
      <w:r w:rsidR="00F529C7">
        <w:t xml:space="preserve">depending on the GWAS </w:t>
      </w:r>
      <w:r w:rsidR="00CD2619" w:rsidRPr="00AE70FA">
        <w:t xml:space="preserve">(Supplementary Data </w:t>
      </w:r>
      <w:r w:rsidR="00FD2B55" w:rsidRPr="00AE70FA">
        <w:t>S4</w:t>
      </w:r>
      <w:r w:rsidR="00CD2619" w:rsidRPr="00AE70FA">
        <w:t>)</w:t>
      </w:r>
      <w:r w:rsidRPr="00AE70FA">
        <w:t xml:space="preserve">. For each of the 4 </w:t>
      </w:r>
      <w:r w:rsidR="000040CD">
        <w:t>differential expression contrasts</w:t>
      </w:r>
      <w:r w:rsidR="000040CD" w:rsidRPr="00AE70FA">
        <w:t xml:space="preserve"> </w:t>
      </w:r>
      <w:r w:rsidRPr="00AE70FA">
        <w:t>we tested</w:t>
      </w:r>
      <w:r w:rsidR="000040CD">
        <w:t xml:space="preserve"> (</w:t>
      </w:r>
      <w:r w:rsidR="000040CD" w:rsidRPr="00AE70FA">
        <w:t xml:space="preserve">resistant </w:t>
      </w:r>
      <w:r w:rsidR="000040CD">
        <w:t>vs.</w:t>
      </w:r>
      <w:r w:rsidR="000040CD" w:rsidRPr="00AE70FA">
        <w:t xml:space="preserve"> susceptible individuals in the non-infected state</w:t>
      </w:r>
      <w:r w:rsidR="000040CD">
        <w:t>, resistant vs.</w:t>
      </w:r>
      <w:r w:rsidR="000040CD" w:rsidRPr="00AE70FA">
        <w:t xml:space="preserve"> su</w:t>
      </w:r>
      <w:r w:rsidR="000040CD">
        <w:t xml:space="preserve">sceptible individuals in the </w:t>
      </w:r>
      <w:r w:rsidR="000040CD" w:rsidRPr="00AE70FA">
        <w:t>infected state</w:t>
      </w:r>
      <w:r w:rsidR="000040CD">
        <w:t>, effect of treatment in resistant individuals, effect of treatment in susceptible individuals)</w:t>
      </w:r>
      <w:r w:rsidRPr="00AE70FA">
        <w:t xml:space="preserve">, we </w:t>
      </w:r>
      <w:r w:rsidR="000040CD">
        <w:t xml:space="preserve">also </w:t>
      </w:r>
      <w:r w:rsidR="00DB7931" w:rsidRPr="00AE70FA">
        <w:t xml:space="preserve">performed an enrichment analysis. </w:t>
      </w:r>
      <w:r w:rsidR="00CB1336" w:rsidRPr="00AE70FA">
        <w:t>To do so</w:t>
      </w:r>
      <w:r w:rsidR="00DB7931" w:rsidRPr="00AE70FA">
        <w:t>, we calculated the fraction of genes assigned a GWAS SNP with p-value less than 0.05 for bins of genes filtered by increasingly stringent cutoffs</w:t>
      </w:r>
      <w:r w:rsidR="00CB1336" w:rsidRPr="00AE70FA">
        <w:t xml:space="preserve"> for the observed differential expression effect size (the absolute value of the log fold </w:t>
      </w:r>
      <w:r w:rsidR="00CB1336" w:rsidRPr="00AE70FA">
        <w:lastRenderedPageBreak/>
        <w:t>change)</w:t>
      </w:r>
      <w:r w:rsidR="00DB7931" w:rsidRPr="00AE70FA">
        <w:t>. The effect size cutoffs were chosen such that on average each subsequent bin differed by 25 genes. To measure enrichment, we calculated the area under the curve using the R package flux \cite{</w:t>
      </w:r>
      <w:r w:rsidR="00185652" w:rsidRPr="00AE70FA">
        <w:t>Jurasinski2014</w:t>
      </w:r>
      <w:r w:rsidR="00DB7931" w:rsidRPr="00AE70FA">
        <w:t>}</w:t>
      </w:r>
      <w:r w:rsidR="000040CD">
        <w:t xml:space="preserve"> (we also subtracted the background area under the line y = 1 because the number of genes assigned a SNP varied across the GWAS)</w:t>
      </w:r>
      <w:r w:rsidR="00DB7931" w:rsidRPr="00AE70FA">
        <w:t>.</w:t>
      </w:r>
      <w:r w:rsidR="00CD2619" w:rsidRPr="00AE70FA">
        <w:t xml:space="preserve"> In order to assess significance, we calculated the area under the curve for 100 permutations of the data. All differential expression tests were statistically significantly enriched for SNPs </w:t>
      </w:r>
      <w:r w:rsidR="000040CD">
        <w:t xml:space="preserve">with </w:t>
      </w:r>
      <w:r w:rsidR="00CD2619" w:rsidRPr="00AE70FA">
        <w:t xml:space="preserve">low GWAS p-values in </w:t>
      </w:r>
      <w:r w:rsidR="000040CD">
        <w:t xml:space="preserve">every TB susceptibility GWAS (empirical </w:t>
      </w:r>
      <w:r w:rsidR="000040CD" w:rsidRPr="0058176F">
        <w:rPr>
          <w:i/>
        </w:rPr>
        <w:t>P</w:t>
      </w:r>
      <w:r w:rsidR="000040CD">
        <w:t xml:space="preserve"> &lt; 0.01) and not enriched for the height GWAS (empirical </w:t>
      </w:r>
      <w:r w:rsidR="000040CD" w:rsidRPr="00F32849">
        <w:rPr>
          <w:i/>
        </w:rPr>
        <w:t>P</w:t>
      </w:r>
      <w:r w:rsidR="000040CD">
        <w:t xml:space="preserve"> &gt; 0.01) </w:t>
      </w:r>
      <w:r w:rsidR="00E13835" w:rsidRPr="00AE70FA">
        <w:t>(Fig. \</w:t>
      </w:r>
      <w:proofErr w:type="gramStart"/>
      <w:r w:rsidR="00E13835" w:rsidRPr="00AE70FA">
        <w:t>ref{</w:t>
      </w:r>
      <w:proofErr w:type="spellStart"/>
      <w:proofErr w:type="gramEnd"/>
      <w:r w:rsidR="00E13835" w:rsidRPr="00AE70FA">
        <w:t>fig:gwas</w:t>
      </w:r>
      <w:proofErr w:type="spellEnd"/>
      <w:r w:rsidR="00E13835" w:rsidRPr="00AE70FA">
        <w:t>}</w:t>
      </w:r>
      <w:r w:rsidR="000040CD">
        <w:t xml:space="preserve">; </w:t>
      </w:r>
      <w:r w:rsidR="00E13835" w:rsidRPr="00AE70FA">
        <w:t>Supplementary Fig. \</w:t>
      </w:r>
      <w:proofErr w:type="gramStart"/>
      <w:r w:rsidR="00E13835" w:rsidRPr="00AE70FA">
        <w:t>ref{</w:t>
      </w:r>
      <w:proofErr w:type="spellStart"/>
      <w:proofErr w:type="gramEnd"/>
      <w:r w:rsidR="005432D0" w:rsidRPr="00AE70FA">
        <w:t>fig:</w:t>
      </w:r>
      <w:r w:rsidR="00E13835" w:rsidRPr="00AE70FA">
        <w:t>gwas-supp</w:t>
      </w:r>
      <w:proofErr w:type="spellEnd"/>
      <w:r w:rsidR="00E13835" w:rsidRPr="00AE70FA">
        <w:t>})</w:t>
      </w:r>
      <w:r w:rsidR="00DB7931" w:rsidRPr="00AE70FA">
        <w:t>.</w:t>
      </w:r>
    </w:p>
    <w:p w14:paraId="46D1ED62" w14:textId="77777777" w:rsidR="00EE7DC3" w:rsidRPr="00AE70FA" w:rsidRDefault="00EE7DC3" w:rsidP="00EE7DC3">
      <w:pPr>
        <w:pStyle w:val="Heading2"/>
      </w:pPr>
      <w:r w:rsidRPr="00AE70FA">
        <w:t>Classifier</w:t>
      </w:r>
    </w:p>
    <w:p w14:paraId="7E8C9699" w14:textId="3C82DD62" w:rsidR="00EE7DC3" w:rsidRPr="00AE70FA" w:rsidRDefault="00366838" w:rsidP="00EE7DC3">
      <w:r w:rsidRPr="00AE70FA">
        <w:t xml:space="preserve">The training set included </w:t>
      </w:r>
      <w:r w:rsidR="00920E8B" w:rsidRPr="00AE70FA">
        <w:t xml:space="preserve">data from </w:t>
      </w:r>
      <w:r w:rsidRPr="00AE70FA">
        <w:t>the 44</w:t>
      </w:r>
      <w:r w:rsidR="00996906" w:rsidRPr="00AE70FA">
        <w:t xml:space="preserve"> high-quality</w:t>
      </w:r>
      <w:r w:rsidR="00A96A24" w:rsidRPr="00AE70FA">
        <w:t xml:space="preserve"> </w:t>
      </w:r>
      <w:r w:rsidR="008C1751" w:rsidRPr="00AE70FA">
        <w:t>non-infected</w:t>
      </w:r>
      <w:r w:rsidR="00A96A24" w:rsidRPr="00AE70FA">
        <w:t xml:space="preserve"> samples from this study with known susceptibility status. The test set included the 65 </w:t>
      </w:r>
      <w:r w:rsidR="008C1751" w:rsidRPr="00AE70FA">
        <w:t>non-infected</w:t>
      </w:r>
      <w:r w:rsidR="002D61EC" w:rsidRPr="00AE70FA">
        <w:t xml:space="preserve"> samples from</w:t>
      </w:r>
      <w:r w:rsidR="00555EFD" w:rsidRPr="00AE70FA">
        <w:t xml:space="preserve"> one of our previous studies</w:t>
      </w:r>
      <w:r w:rsidR="002D61EC" w:rsidRPr="00AE70FA">
        <w:t xml:space="preserve"> </w:t>
      </w:r>
      <w:r w:rsidR="00555EFD" w:rsidRPr="00AE70FA">
        <w:t>in which the susceptibility status is unknown</w:t>
      </w:r>
      <w:r w:rsidR="00DC1BDD" w:rsidRPr="00AE70FA">
        <w:t xml:space="preserve"> \cite{Barreiro2012}</w:t>
      </w:r>
      <w:r w:rsidR="00555EFD" w:rsidRPr="00AE70FA">
        <w:t>, and thus assumed to be similar to that in the general population (</w:t>
      </w:r>
      <w:r w:rsidR="00862F9D" w:rsidRPr="00AE70FA">
        <w:t>~</w:t>
      </w:r>
      <w:r w:rsidR="00555EFD" w:rsidRPr="00AE70FA">
        <w:t>10</w:t>
      </w:r>
      <w:r w:rsidR="00B35023" w:rsidRPr="00AE70FA">
        <w:t>%</w:t>
      </w:r>
      <w:r w:rsidR="00555EFD" w:rsidRPr="00AE70FA">
        <w:t>)</w:t>
      </w:r>
      <w:r w:rsidR="00A96A24" w:rsidRPr="00AE70FA">
        <w:t>.</w:t>
      </w:r>
      <w:r w:rsidR="00555EFD" w:rsidRPr="00AE70FA">
        <w:t xml:space="preserve"> </w:t>
      </w:r>
      <w:r w:rsidR="00A301AC" w:rsidRPr="00AE70FA">
        <w:t xml:space="preserve">Because the two studies are substantially different, we took multiple steps to make them comparable. </w:t>
      </w:r>
      <w:proofErr w:type="gramStart"/>
      <w:r w:rsidR="00A301AC" w:rsidRPr="00AE70FA">
        <w:t>First, w</w:t>
      </w:r>
      <w:r w:rsidR="00C1696B" w:rsidRPr="00AE70FA">
        <w:t>e subset to include only those 9,450</w:t>
      </w:r>
      <w:r w:rsidR="00A301AC" w:rsidRPr="00AE70FA">
        <w:t xml:space="preserve"> genes which were assayed in both.</w:t>
      </w:r>
      <w:proofErr w:type="gramEnd"/>
      <w:r w:rsidR="00A301AC" w:rsidRPr="00AE70FA">
        <w:t xml:space="preserve"> Second, because the dynamic range obtained from RNA-</w:t>
      </w:r>
      <w:proofErr w:type="spellStart"/>
      <w:r w:rsidR="00A301AC" w:rsidRPr="00AE70FA">
        <w:t>seq</w:t>
      </w:r>
      <w:proofErr w:type="spellEnd"/>
      <w:r w:rsidR="00A301AC" w:rsidRPr="00AE70FA">
        <w:t xml:space="preserve"> (current study) and microarrays (</w:t>
      </w:r>
      <w:r w:rsidR="00932225" w:rsidRPr="00AE70FA">
        <w:t xml:space="preserve">previous study </w:t>
      </w:r>
      <w:r w:rsidR="00A301AC" w:rsidRPr="00AE70FA">
        <w:t xml:space="preserve">\cite{Barreiro2012}) </w:t>
      </w:r>
      <w:r w:rsidR="000A62EA" w:rsidRPr="00AE70FA">
        <w:t>were</w:t>
      </w:r>
      <w:r w:rsidR="00A301AC" w:rsidRPr="00AE70FA">
        <w:t xml:space="preserve"> different, we normalized the gene expression levels to a standard normal with $\mu = 0$ and $\sigma = 1$ (Supplementary Fig. </w:t>
      </w:r>
      <w:r w:rsidR="00EC6F33" w:rsidRPr="00AE70FA">
        <w:t>\ref{</w:t>
      </w:r>
      <w:proofErr w:type="spellStart"/>
      <w:r w:rsidR="00EC6F33" w:rsidRPr="00AE70FA">
        <w:t>fig:combined-dist</w:t>
      </w:r>
      <w:proofErr w:type="spellEnd"/>
      <w:r w:rsidR="00EC6F33" w:rsidRPr="00AE70FA">
        <w:t>}</w:t>
      </w:r>
      <w:r w:rsidR="00D65DFF" w:rsidRPr="00AE70FA">
        <w:t>; note however that this strategy is unable to correct for the inability of microarrays to accurately quantify</w:t>
      </w:r>
      <w:r w:rsidR="00720576" w:rsidRPr="00AE70FA">
        <w:t xml:space="preserve"> genes with expression levels that result in fluorescence levels below the background level or above the saturation limit</w:t>
      </w:r>
      <w:r w:rsidR="00A301AC" w:rsidRPr="00AE70FA">
        <w:t xml:space="preserve">). Third, </w:t>
      </w:r>
      <w:r w:rsidR="00AD494C" w:rsidRPr="00AE70FA">
        <w:t xml:space="preserve">we corrected for the large, expected batch effect between the two studies by regressing out the first </w:t>
      </w:r>
      <w:r w:rsidR="00F4369D" w:rsidRPr="00AE70FA">
        <w:t>PC</w:t>
      </w:r>
      <w:r w:rsidR="00AD494C" w:rsidRPr="00AE70FA">
        <w:t xml:space="preserve"> of the combined expression data using the </w:t>
      </w:r>
      <w:proofErr w:type="spellStart"/>
      <w:r w:rsidR="00AD494C" w:rsidRPr="00AE70FA">
        <w:t>limma</w:t>
      </w:r>
      <w:proofErr w:type="spellEnd"/>
      <w:r w:rsidR="00AD494C" w:rsidRPr="00AE70FA">
        <w:t xml:space="preserve"> function </w:t>
      </w:r>
      <w:proofErr w:type="spellStart"/>
      <w:r w:rsidR="00AD494C" w:rsidRPr="00AE70FA">
        <w:t>removeBatchEffect</w:t>
      </w:r>
      <w:proofErr w:type="spellEnd"/>
      <w:r w:rsidR="00AD494C" w:rsidRPr="00AE70FA">
        <w:t xml:space="preserve"> \cite{Ri</w:t>
      </w:r>
      <w:r w:rsidR="00EC6F33" w:rsidRPr="00AE70FA">
        <w:t>tchie2015} (Supplementary Fig. \</w:t>
      </w:r>
      <w:proofErr w:type="gramStart"/>
      <w:r w:rsidR="00EC6F33" w:rsidRPr="00AE70FA">
        <w:t>ref{</w:t>
      </w:r>
      <w:proofErr w:type="spellStart"/>
      <w:proofErr w:type="gramEnd"/>
      <w:r w:rsidR="00A5616F" w:rsidRPr="00AE70FA">
        <w:t>fig:</w:t>
      </w:r>
      <w:r w:rsidR="00EC6F33" w:rsidRPr="00AE70FA">
        <w:t>combined-pca</w:t>
      </w:r>
      <w:proofErr w:type="spellEnd"/>
      <w:r w:rsidR="00EC6F33" w:rsidRPr="00AE70FA">
        <w:t>}</w:t>
      </w:r>
      <w:r w:rsidR="00AD494C" w:rsidRPr="00AE70FA">
        <w:t>).</w:t>
      </w:r>
    </w:p>
    <w:p w14:paraId="727A6F27" w14:textId="77777777" w:rsidR="00D41B60" w:rsidRPr="00AE70FA" w:rsidRDefault="00D41B60" w:rsidP="00EE7DC3"/>
    <w:p w14:paraId="5E0729DF" w14:textId="4E72CD3D" w:rsidR="00D41B60" w:rsidRPr="00AE70FA" w:rsidRDefault="00D41B60" w:rsidP="00EE7DC3">
      <w:r w:rsidRPr="00AE70FA">
        <w:t xml:space="preserve">To identify genes </w:t>
      </w:r>
      <w:r w:rsidR="00370A5B" w:rsidRPr="00AE70FA">
        <w:t xml:space="preserve">to use in the classifier, we performed a differential expression analysis on the normalized, batch-corrected data from the current study using the same approach described above (with the exception that we no longer used </w:t>
      </w:r>
      <w:proofErr w:type="spellStart"/>
      <w:r w:rsidR="00370A5B" w:rsidRPr="00AE70FA">
        <w:t>voom</w:t>
      </w:r>
      <w:proofErr w:type="spellEnd"/>
      <w:r w:rsidR="001A43B7" w:rsidRPr="00AE70FA">
        <w:t xml:space="preserve"> \cite{Law2014}</w:t>
      </w:r>
      <w:r w:rsidR="00370A5B" w:rsidRPr="00AE70FA">
        <w:t xml:space="preserve"> since the data were no longer counts). </w:t>
      </w:r>
      <w:r w:rsidR="00340E0D" w:rsidRPr="00AE70FA">
        <w:t>Specifically, w</w:t>
      </w:r>
      <w:r w:rsidR="00D113E8" w:rsidRPr="00AE70FA">
        <w:t xml:space="preserve">e tested for differential expression between susceptible and resistant individuals in the </w:t>
      </w:r>
      <w:r w:rsidR="008C1751" w:rsidRPr="00AE70FA">
        <w:t>non-infected</w:t>
      </w:r>
      <w:r w:rsidR="00CC1939" w:rsidRPr="00AE70FA">
        <w:t xml:space="preserve"> state and identified </w:t>
      </w:r>
      <w:r w:rsidR="00340E0D" w:rsidRPr="00AE70FA">
        <w:t xml:space="preserve">sets of genes to use in the </w:t>
      </w:r>
      <w:r w:rsidR="00A90A31" w:rsidRPr="00AE70FA">
        <w:t>classifier</w:t>
      </w:r>
      <w:r w:rsidR="00340E0D" w:rsidRPr="00AE70FA">
        <w:t xml:space="preserve"> by varying the q-value cutoff.</w:t>
      </w:r>
      <w:r w:rsidR="003470A4" w:rsidRPr="00AE70FA">
        <w:t xml:space="preserve"> Cutoffs of 5%, 10%, 15%, 20%, and 25%</w:t>
      </w:r>
      <w:r w:rsidR="00340E0D" w:rsidRPr="00AE70FA">
        <w:t xml:space="preserve"> </w:t>
      </w:r>
      <w:r w:rsidR="003470A4" w:rsidRPr="00AE70FA">
        <w:t xml:space="preserve">corresponded to gene </w:t>
      </w:r>
      <w:r w:rsidR="003470A4" w:rsidRPr="00AE70FA">
        <w:lastRenderedPageBreak/>
        <w:t xml:space="preserve">set sizes of </w:t>
      </w:r>
      <w:r w:rsidR="00CC1939" w:rsidRPr="00AE70FA">
        <w:t>99</w:t>
      </w:r>
      <w:r w:rsidR="003470A4" w:rsidRPr="00AE70FA">
        <w:t xml:space="preserve">, 385, 947, 1,934, and 3,697, respectively. </w:t>
      </w:r>
      <w:proofErr w:type="gramStart"/>
      <w:r w:rsidR="00132DA2" w:rsidRPr="00AE70FA">
        <w:t>We</w:t>
      </w:r>
      <w:proofErr w:type="gramEnd"/>
      <w:r w:rsidR="00132DA2" w:rsidRPr="00AE70FA">
        <w:t xml:space="preserve"> used the R package caret \cite{Kuhn2008}</w:t>
      </w:r>
      <w:r w:rsidR="00D113E8" w:rsidRPr="00AE70FA">
        <w:t xml:space="preserve"> to train </w:t>
      </w:r>
      <w:r w:rsidR="00DD3964" w:rsidRPr="00AE70FA">
        <w:t>3 different machine learning model</w:t>
      </w:r>
      <w:r w:rsidR="00BD6008" w:rsidRPr="00AE70FA">
        <w:t>s</w:t>
      </w:r>
      <w:r w:rsidR="00DD3964" w:rsidRPr="00AE70FA">
        <w:t xml:space="preserve">: </w:t>
      </w:r>
      <w:r w:rsidR="003C7AE3" w:rsidRPr="00AE70FA">
        <w:t>elastic net \</w:t>
      </w:r>
      <w:r w:rsidR="00D113E8" w:rsidRPr="00AE70FA">
        <w:t>cite</w:t>
      </w:r>
      <w:r w:rsidR="003C7AE3" w:rsidRPr="00AE70FA">
        <w:t>{Friedman2010}</w:t>
      </w:r>
      <w:r w:rsidR="00DD3964" w:rsidRPr="00AE70FA">
        <w:t>, support vector machine</w:t>
      </w:r>
      <w:r w:rsidR="003C7AE3" w:rsidRPr="00AE70FA">
        <w:t xml:space="preserve"> \cite{Karatzoglou2004}</w:t>
      </w:r>
      <w:r w:rsidR="00DD3964" w:rsidRPr="00AE70FA">
        <w:t xml:space="preserve">, and random forest </w:t>
      </w:r>
      <w:r w:rsidR="00B875B4" w:rsidRPr="00AE70FA">
        <w:t xml:space="preserve">\cite{Liaw2002} </w:t>
      </w:r>
      <w:r w:rsidR="00DD3964" w:rsidRPr="00AE70FA">
        <w:t>(</w:t>
      </w:r>
      <w:r w:rsidR="00D113E8" w:rsidRPr="00AE70FA">
        <w:t xml:space="preserve">the parameters </w:t>
      </w:r>
      <w:r w:rsidR="00BD6008" w:rsidRPr="00AE70FA">
        <w:t xml:space="preserve">for each individual model </w:t>
      </w:r>
      <w:r w:rsidR="00DD3964" w:rsidRPr="00AE70FA">
        <w:t xml:space="preserve">were </w:t>
      </w:r>
      <w:r w:rsidR="00BD6008" w:rsidRPr="00AE70FA">
        <w:t>selected</w:t>
      </w:r>
      <w:r w:rsidR="00DD3964" w:rsidRPr="00AE70FA">
        <w:t xml:space="preserve"> </w:t>
      </w:r>
      <w:r w:rsidR="00D113E8" w:rsidRPr="00AE70FA">
        <w:t xml:space="preserve">using </w:t>
      </w:r>
      <w:r w:rsidR="00DD3964" w:rsidRPr="00AE70FA">
        <w:t>the K</w:t>
      </w:r>
      <w:r w:rsidR="00BC765C" w:rsidRPr="00AE70FA">
        <w:t>appa statistic</w:t>
      </w:r>
      <w:r w:rsidR="00DD3964" w:rsidRPr="00AE70FA">
        <w:t>)</w:t>
      </w:r>
      <w:r w:rsidR="00D113E8" w:rsidRPr="00AE70FA">
        <w:t>.</w:t>
      </w:r>
      <w:r w:rsidR="00BD6008" w:rsidRPr="00AE70FA">
        <w:t xml:space="preserve"> </w:t>
      </w:r>
      <w:r w:rsidR="00B940BD" w:rsidRPr="00AE70FA">
        <w:t>To assess the results of the model on the training data, we performed leave-one-out-cross-validation (LOOCV). In order to choose the model with the best performance, we calculated the difference between the mean of the LOOCV-estimated probabilities of being TB resistant for the samples known to be TB resistant and the corresponding mean for the samples known to be TB susceptible. This metric emphasized the ability to separate the susceptible and resistant individuals into two separate groups. Using this metric, the best performing model was the support vector machine with the 99 genes that are significantly different</w:t>
      </w:r>
      <w:r w:rsidR="0004244B" w:rsidRPr="00AE70FA">
        <w:t>ially expressed at a q-value of 5%</w:t>
      </w:r>
      <w:r w:rsidR="00A12A84" w:rsidRPr="00AE70FA">
        <w:t xml:space="preserve"> (Supplementary Fig. </w:t>
      </w:r>
      <w:proofErr w:type="gramStart"/>
      <w:r w:rsidR="00A12A84" w:rsidRPr="00AE70FA">
        <w:t>\ref{</w:t>
      </w:r>
      <w:proofErr w:type="spellStart"/>
      <w:r w:rsidR="00A12A84" w:rsidRPr="00AE70FA">
        <w:t>fig:class-compare</w:t>
      </w:r>
      <w:proofErr w:type="spellEnd"/>
      <w:r w:rsidR="00A12A84" w:rsidRPr="00AE70FA">
        <w:t>}</w:t>
      </w:r>
      <w:r w:rsidR="00F0637C" w:rsidRPr="00AE70FA">
        <w:t xml:space="preserve">, Supplementary Data </w:t>
      </w:r>
      <w:r w:rsidR="00FD2B55" w:rsidRPr="00AE70FA">
        <w:t>S5</w:t>
      </w:r>
      <w:r w:rsidR="00A12A84" w:rsidRPr="00AE70FA">
        <w:t>)</w:t>
      </w:r>
      <w:r w:rsidR="0004244B" w:rsidRPr="00AE70FA">
        <w:t>; however, both the elastic net</w:t>
      </w:r>
      <w:r w:rsidR="00A12A84" w:rsidRPr="00AE70FA">
        <w:t xml:space="preserve"> (Supplementary Fig.</w:t>
      </w:r>
      <w:proofErr w:type="gramEnd"/>
      <w:r w:rsidR="00A12A84" w:rsidRPr="00AE70FA">
        <w:t xml:space="preserve"> </w:t>
      </w:r>
      <w:proofErr w:type="gramStart"/>
      <w:r w:rsidR="00A12A84" w:rsidRPr="00AE70FA">
        <w:t>\ref{</w:t>
      </w:r>
      <w:proofErr w:type="spellStart"/>
      <w:r w:rsidR="00A12A84" w:rsidRPr="00AE70FA">
        <w:t>fig:class-</w:t>
      </w:r>
      <w:r w:rsidR="0039676B" w:rsidRPr="00AE70FA">
        <w:t>en</w:t>
      </w:r>
      <w:proofErr w:type="spellEnd"/>
      <w:r w:rsidR="00A12A84" w:rsidRPr="00AE70FA">
        <w:t>})</w:t>
      </w:r>
      <w:r w:rsidR="0004244B" w:rsidRPr="00AE70FA">
        <w:t xml:space="preserve"> and random forest</w:t>
      </w:r>
      <w:r w:rsidR="00A12A84" w:rsidRPr="00AE70FA">
        <w:t xml:space="preserve"> (Supplementary Fig.</w:t>
      </w:r>
      <w:proofErr w:type="gramEnd"/>
      <w:r w:rsidR="00A12A84" w:rsidRPr="00AE70FA">
        <w:t xml:space="preserve"> \ref{</w:t>
      </w:r>
      <w:proofErr w:type="spellStart"/>
      <w:r w:rsidR="00A12A84" w:rsidRPr="00AE70FA">
        <w:t>fig:class-</w:t>
      </w:r>
      <w:r w:rsidR="0039676B" w:rsidRPr="00AE70FA">
        <w:t>rf</w:t>
      </w:r>
      <w:proofErr w:type="spellEnd"/>
      <w:r w:rsidR="00A12A84" w:rsidRPr="00AE70FA">
        <w:t>})</w:t>
      </w:r>
      <w:r w:rsidR="0004244B" w:rsidRPr="00AE70FA">
        <w:t xml:space="preserve"> had similar performance</w:t>
      </w:r>
      <w:r w:rsidR="00B940BD" w:rsidRPr="00AE70FA">
        <w:t>.</w:t>
      </w:r>
      <w:r w:rsidR="00CC2E46" w:rsidRPr="00AE70FA">
        <w:t xml:space="preserve"> </w:t>
      </w:r>
      <w:r w:rsidR="0039676B" w:rsidRPr="00AE70FA">
        <w:t>Lastly, w</w:t>
      </w:r>
      <w:r w:rsidR="00D807CB" w:rsidRPr="00AE70FA">
        <w:t>e tested the classifier by predicting the probability of being TB resistant in the 65 healthy samples (Fig. \</w:t>
      </w:r>
      <w:proofErr w:type="gramStart"/>
      <w:r w:rsidR="00D807CB" w:rsidRPr="00AE70FA">
        <w:t>ref{</w:t>
      </w:r>
      <w:proofErr w:type="spellStart"/>
      <w:proofErr w:type="gramEnd"/>
      <w:r w:rsidR="00D807CB" w:rsidRPr="00AE70FA">
        <w:t>fig:classifier</w:t>
      </w:r>
      <w:proofErr w:type="spellEnd"/>
      <w:r w:rsidR="00D807CB" w:rsidRPr="00AE70FA">
        <w:t>}b).</w:t>
      </w:r>
      <w:r w:rsidR="004A49BD" w:rsidRPr="00AE70FA">
        <w:t xml:space="preserve"> For evaluating the predictions on the test set of </w:t>
      </w:r>
      <w:r w:rsidR="00472D6A" w:rsidRPr="00AE70FA">
        <w:t xml:space="preserve">individuals with </w:t>
      </w:r>
      <w:r w:rsidR="004A49BD" w:rsidRPr="00AE70FA">
        <w:t>unknown susceptibility status, we used a relaxed cutoff of the probability of being TB resistant of 0.75, which was based on the ability of the model</w:t>
      </w:r>
      <w:r w:rsidR="00472D6A" w:rsidRPr="00AE70FA">
        <w:t xml:space="preserve"> at this cutoff</w:t>
      </w:r>
      <w:r w:rsidR="004A49BD" w:rsidRPr="00AE70FA">
        <w:t xml:space="preserve"> to classify </w:t>
      </w:r>
      <w:r w:rsidR="00472D6A" w:rsidRPr="00AE70FA">
        <w:t>all TB susceptible individuals in the training set as susceptible with only 2 false positives.</w:t>
      </w:r>
      <w:r w:rsidR="008A18BE" w:rsidRPr="00AE70FA">
        <w:t xml:space="preserve"> As expected, the 99 genes used in the classifier had similar normalized, batch-corrected </w:t>
      </w:r>
      <w:r w:rsidR="007F3FDB" w:rsidRPr="00AE70FA">
        <w:t xml:space="preserve">median </w:t>
      </w:r>
      <w:r w:rsidR="008A18BE" w:rsidRPr="00AE70FA">
        <w:t xml:space="preserve">expression levels in the </w:t>
      </w:r>
      <w:r w:rsidR="008C1751" w:rsidRPr="00AE70FA">
        <w:t>non-infected</w:t>
      </w:r>
      <w:r w:rsidR="008A18BE" w:rsidRPr="00AE70FA">
        <w:t xml:space="preserve"> state across both studies (Supplementary Fig. \</w:t>
      </w:r>
      <w:proofErr w:type="gramStart"/>
      <w:r w:rsidR="008A18BE" w:rsidRPr="00AE70FA">
        <w:t>ref{</w:t>
      </w:r>
      <w:proofErr w:type="spellStart"/>
      <w:proofErr w:type="gramEnd"/>
      <w:r w:rsidR="008A18BE" w:rsidRPr="00AE70FA">
        <w:t>fig:class-exp</w:t>
      </w:r>
      <w:proofErr w:type="spellEnd"/>
      <w:r w:rsidR="008A18BE" w:rsidRPr="00AE70FA">
        <w:t>}).</w:t>
      </w:r>
    </w:p>
    <w:p w14:paraId="53DE2FD8" w14:textId="77777777" w:rsidR="00393355" w:rsidRPr="00AE70FA" w:rsidRDefault="00393355" w:rsidP="00393355">
      <w:pPr>
        <w:pStyle w:val="Heading2"/>
      </w:pPr>
      <w:r w:rsidRPr="00AE70FA">
        <w:t>Software implementation</w:t>
      </w:r>
    </w:p>
    <w:p w14:paraId="0DDE5786" w14:textId="77777777" w:rsidR="00393355" w:rsidRPr="00AE70FA" w:rsidRDefault="00393355" w:rsidP="00393355">
      <w:r w:rsidRPr="00AE70FA">
        <w:t>We automated our anal</w:t>
      </w:r>
      <w:r w:rsidR="009A24AA" w:rsidRPr="00AE70FA">
        <w:t>y</w:t>
      </w:r>
      <w:r w:rsidR="009E1925" w:rsidRPr="00AE70FA">
        <w:t>sis using Python</w:t>
      </w:r>
      <w:r w:rsidR="009C1B81" w:rsidRPr="00AE70FA">
        <w:t xml:space="preserve"> (https://www.python.org/)</w:t>
      </w:r>
      <w:r w:rsidR="009E1925" w:rsidRPr="00AE70FA">
        <w:t xml:space="preserve"> and </w:t>
      </w:r>
      <w:proofErr w:type="spellStart"/>
      <w:r w:rsidR="009E1925" w:rsidRPr="00AE70FA">
        <w:t>Snakemake</w:t>
      </w:r>
      <w:proofErr w:type="spellEnd"/>
      <w:r w:rsidR="009E1925" w:rsidRPr="00AE70FA">
        <w:t xml:space="preserve"> \</w:t>
      </w:r>
      <w:proofErr w:type="gramStart"/>
      <w:r w:rsidR="009A24AA" w:rsidRPr="00AE70FA">
        <w:t>cite</w:t>
      </w:r>
      <w:r w:rsidR="009E1925" w:rsidRPr="00AE70FA">
        <w:t>{</w:t>
      </w:r>
      <w:proofErr w:type="gramEnd"/>
      <w:r w:rsidR="009E1925" w:rsidRPr="00AE70FA">
        <w:t>Koster2012}</w:t>
      </w:r>
      <w:r w:rsidRPr="00AE70FA">
        <w:t xml:space="preserve">. </w:t>
      </w:r>
      <w:proofErr w:type="gramStart"/>
      <w:r w:rsidRPr="00AE70FA">
        <w:t>Our</w:t>
      </w:r>
      <w:proofErr w:type="gramEnd"/>
      <w:r w:rsidRPr="00AE70FA">
        <w:t xml:space="preserve"> processing pipeline used the general bioinformatics software </w:t>
      </w:r>
      <w:proofErr w:type="spellStart"/>
      <w:r w:rsidRPr="00AE70FA">
        <w:t>FastQC</w:t>
      </w:r>
      <w:proofErr w:type="spellEnd"/>
      <w:r w:rsidR="00F126C0" w:rsidRPr="00AE70FA">
        <w:t xml:space="preserve"> (http://www.bioinformatics.babraham.ac.uk/projects/fastqc/)</w:t>
      </w:r>
      <w:r w:rsidRPr="00AE70FA">
        <w:t xml:space="preserve">, </w:t>
      </w:r>
      <w:proofErr w:type="spellStart"/>
      <w:r w:rsidRPr="00AE70FA">
        <w:t>MultiQC</w:t>
      </w:r>
      <w:proofErr w:type="spellEnd"/>
      <w:r w:rsidR="00AD7EB3" w:rsidRPr="00AE70FA">
        <w:t xml:space="preserve"> \cite{Ewels2016}</w:t>
      </w:r>
      <w:r w:rsidRPr="00AE70FA">
        <w:t xml:space="preserve">, </w:t>
      </w:r>
      <w:proofErr w:type="spellStart"/>
      <w:r w:rsidRPr="00AE70FA">
        <w:t>samtools</w:t>
      </w:r>
      <w:proofErr w:type="spellEnd"/>
      <w:r w:rsidR="00271127" w:rsidRPr="00AE70FA">
        <w:t xml:space="preserve"> \cite{Li2009}</w:t>
      </w:r>
      <w:r w:rsidRPr="00AE70FA">
        <w:t xml:space="preserve">, and </w:t>
      </w:r>
      <w:proofErr w:type="spellStart"/>
      <w:r w:rsidRPr="00AE70FA">
        <w:t>bioawk</w:t>
      </w:r>
      <w:proofErr w:type="spellEnd"/>
      <w:r w:rsidR="00F126C0" w:rsidRPr="00AE70FA">
        <w:t xml:space="preserve"> (https://github.com/lh3/bioawk)</w:t>
      </w:r>
      <w:r w:rsidRPr="00AE70FA">
        <w:t>. We used R</w:t>
      </w:r>
      <w:r w:rsidR="00335B07" w:rsidRPr="00AE70FA">
        <w:t xml:space="preserve"> \cite{R2015}</w:t>
      </w:r>
      <w:r w:rsidRPr="00AE70FA">
        <w:t xml:space="preserve"> for all statistics and data visualization.</w:t>
      </w:r>
      <w:r w:rsidR="00A90A31" w:rsidRPr="00AE70FA">
        <w:t xml:space="preserve"> </w:t>
      </w:r>
      <w:proofErr w:type="gramStart"/>
      <w:r w:rsidR="00A90A31" w:rsidRPr="00AE70FA">
        <w:t>We</w:t>
      </w:r>
      <w:proofErr w:type="gramEnd"/>
      <w:r w:rsidR="00A90A31" w:rsidRPr="00AE70FA">
        <w:t xml:space="preserve"> </w:t>
      </w:r>
      <w:r w:rsidR="00057537" w:rsidRPr="00AE70FA">
        <w:t>obtained gene annotation information from</w:t>
      </w:r>
      <w:r w:rsidR="00A90A31" w:rsidRPr="00AE70FA">
        <w:t xml:space="preserve"> the </w:t>
      </w:r>
      <w:proofErr w:type="spellStart"/>
      <w:r w:rsidR="00A90A31" w:rsidRPr="00AE70FA">
        <w:t>Ensembl</w:t>
      </w:r>
      <w:proofErr w:type="spellEnd"/>
      <w:r w:rsidR="00A90A31" w:rsidRPr="00AE70FA">
        <w:t xml:space="preserve"> </w:t>
      </w:r>
      <w:r w:rsidR="00057537" w:rsidRPr="00AE70FA">
        <w:t xml:space="preserve">\cite{Yates2016} </w:t>
      </w:r>
      <w:r w:rsidR="00A90A31" w:rsidRPr="00AE70FA">
        <w:t xml:space="preserve">and Lynx </w:t>
      </w:r>
      <w:r w:rsidR="00057537" w:rsidRPr="00AE70FA">
        <w:t xml:space="preserve">\cite{Sulakhe2016} </w:t>
      </w:r>
      <w:r w:rsidR="00A90A31" w:rsidRPr="00AE70FA">
        <w:t>databases.</w:t>
      </w:r>
      <w:r w:rsidRPr="00AE70FA">
        <w:t xml:space="preserve"> The computational resources were provided by the </w:t>
      </w:r>
      <w:r w:rsidR="00820F71" w:rsidRPr="00AE70FA">
        <w:t xml:space="preserve">University </w:t>
      </w:r>
      <w:proofErr w:type="gramStart"/>
      <w:r w:rsidR="00820F71" w:rsidRPr="00AE70FA">
        <w:t>of</w:t>
      </w:r>
      <w:proofErr w:type="gramEnd"/>
      <w:r w:rsidR="00820F71" w:rsidRPr="00AE70FA">
        <w:t xml:space="preserve"> Chicago </w:t>
      </w:r>
      <w:r w:rsidRPr="00AE70FA">
        <w:t xml:space="preserve">Research Computing Center. All code is available </w:t>
      </w:r>
      <w:r w:rsidR="00381890" w:rsidRPr="00AE70FA">
        <w:t>for viewing and reuse at https://github.com/jdblischak/tb-suscept</w:t>
      </w:r>
      <w:r w:rsidR="008B7158" w:rsidRPr="00AE70FA">
        <w:t>.</w:t>
      </w:r>
    </w:p>
    <w:p w14:paraId="25D0724B" w14:textId="77777777" w:rsidR="00393355" w:rsidRPr="00AE70FA" w:rsidRDefault="00393355" w:rsidP="00393355">
      <w:pPr>
        <w:pStyle w:val="Heading2"/>
      </w:pPr>
      <w:r w:rsidRPr="00AE70FA">
        <w:lastRenderedPageBreak/>
        <w:t>Data availability</w:t>
      </w:r>
    </w:p>
    <w:p w14:paraId="48BD6D14" w14:textId="77777777" w:rsidR="00E43BCC" w:rsidRPr="00AE70FA" w:rsidRDefault="00E43BCC" w:rsidP="00E43BCC">
      <w:r w:rsidRPr="00AE70FA">
        <w:t xml:space="preserve">The raw </w:t>
      </w:r>
      <w:proofErr w:type="spellStart"/>
      <w:r w:rsidRPr="00AE70FA">
        <w:t>fastq</w:t>
      </w:r>
      <w:proofErr w:type="spellEnd"/>
      <w:r w:rsidRPr="00AE70FA">
        <w:t xml:space="preserve"> files have been deposited in NCBI's Gene Expression Omnibus</w:t>
      </w:r>
      <w:r w:rsidR="001A4DEF" w:rsidRPr="00AE70FA">
        <w:t xml:space="preserve"> \</w:t>
      </w:r>
      <w:r w:rsidRPr="00AE70FA">
        <w:t>cite</w:t>
      </w:r>
      <w:r w:rsidR="001A4DEF" w:rsidRPr="00AE70FA">
        <w:t>{Edgar2002}</w:t>
      </w:r>
      <w:r w:rsidRPr="00AE70FA">
        <w:t xml:space="preserve"> and are accessible through GEO Series accession number GSEXXXXX (http://www.ncbi.nlm.nih.gov/geo/ query/</w:t>
      </w:r>
      <w:proofErr w:type="spellStart"/>
      <w:r w:rsidRPr="00AE70FA">
        <w:t>acc.cgi</w:t>
      </w:r>
      <w:proofErr w:type="gramStart"/>
      <w:r w:rsidRPr="00AE70FA">
        <w:t>?acc</w:t>
      </w:r>
      <w:proofErr w:type="spellEnd"/>
      <w:proofErr w:type="gramEnd"/>
      <w:r w:rsidRPr="00AE70FA">
        <w:t xml:space="preserve">=GSEXXXXX). The </w:t>
      </w:r>
      <w:r w:rsidR="00A62131" w:rsidRPr="00AE70FA">
        <w:t>RNA-</w:t>
      </w:r>
      <w:proofErr w:type="spellStart"/>
      <w:r w:rsidR="00A62131" w:rsidRPr="00AE70FA">
        <w:t>seq</w:t>
      </w:r>
      <w:proofErr w:type="spellEnd"/>
      <w:r w:rsidR="00A62131" w:rsidRPr="00AE70FA">
        <w:t xml:space="preserve"> gene counts</w:t>
      </w:r>
      <w:r w:rsidRPr="00AE70FA">
        <w:t xml:space="preserve"> and other summary data sets are </w:t>
      </w:r>
      <w:r w:rsidR="00F47329" w:rsidRPr="00AE70FA">
        <w:t xml:space="preserve">included as Supplementary Data and are also </w:t>
      </w:r>
      <w:r w:rsidRPr="00AE70FA">
        <w:t xml:space="preserve">available </w:t>
      </w:r>
      <w:r w:rsidR="00F47329" w:rsidRPr="00AE70FA">
        <w:t xml:space="preserve">for download </w:t>
      </w:r>
      <w:r w:rsidRPr="00AE70FA">
        <w:t>at https://github.com/jdblischak/tb-suscept/data.</w:t>
      </w:r>
    </w:p>
    <w:p w14:paraId="260E7D32" w14:textId="77777777" w:rsidR="00C12D99" w:rsidRPr="00AE70FA" w:rsidRDefault="00C12D99" w:rsidP="00C12D99">
      <w:pPr>
        <w:pStyle w:val="Heading1"/>
      </w:pPr>
      <w:r w:rsidRPr="00AE70FA">
        <w:t>Acknowledgements</w:t>
      </w:r>
    </w:p>
    <w:p w14:paraId="14E5B458" w14:textId="37A158CD" w:rsidR="00C12D99" w:rsidRPr="00AE70FA" w:rsidRDefault="00895A20" w:rsidP="002D3912">
      <w:r w:rsidRPr="00AE70FA">
        <w:t xml:space="preserve">We thank </w:t>
      </w:r>
      <w:r w:rsidR="00FA1AE0" w:rsidRPr="00AE70FA">
        <w:t xml:space="preserve">T. </w:t>
      </w:r>
      <w:proofErr w:type="spellStart"/>
      <w:r w:rsidR="00FA1AE0" w:rsidRPr="00AE70FA">
        <w:t>Thye</w:t>
      </w:r>
      <w:proofErr w:type="spellEnd"/>
      <w:r w:rsidR="00FA1AE0" w:rsidRPr="00AE70FA">
        <w:t xml:space="preserve"> for sharing the GWAS data with us</w:t>
      </w:r>
      <w:r w:rsidR="00FD40BA" w:rsidRPr="00AE70FA">
        <w:t>.</w:t>
      </w:r>
      <w:r w:rsidR="00213FA6" w:rsidRPr="00AE70FA">
        <w:t xml:space="preserve"> We thank Marie-</w:t>
      </w:r>
      <w:proofErr w:type="spellStart"/>
      <w:r w:rsidR="00213FA6" w:rsidRPr="00AE70FA">
        <w:t>Noëlle</w:t>
      </w:r>
      <w:proofErr w:type="spellEnd"/>
      <w:r w:rsidR="00213FA6" w:rsidRPr="00AE70FA">
        <w:t xml:space="preserve"> </w:t>
      </w:r>
      <w:proofErr w:type="spellStart"/>
      <w:r w:rsidR="00213FA6" w:rsidRPr="00AE70FA">
        <w:t>Ungeheuer</w:t>
      </w:r>
      <w:proofErr w:type="spellEnd"/>
      <w:r w:rsidR="00213FA6" w:rsidRPr="00AE70FA">
        <w:t xml:space="preserve"> for help recruiting subjects.</w:t>
      </w:r>
      <w:r w:rsidR="00FD40BA" w:rsidRPr="00AE70FA">
        <w:t xml:space="preserve"> This study was funded by National Institutes of Health</w:t>
      </w:r>
      <w:r w:rsidR="00B14043" w:rsidRPr="00AE70FA">
        <w:t xml:space="preserve"> (NIH)</w:t>
      </w:r>
      <w:r w:rsidR="00FD40BA" w:rsidRPr="00AE70FA">
        <w:t xml:space="preserve"> Grant AI087658 to Y</w:t>
      </w:r>
      <w:r w:rsidR="006E4C6F">
        <w:t>.</w:t>
      </w:r>
      <w:r w:rsidR="00FD40BA" w:rsidRPr="00AE70FA">
        <w:t>G</w:t>
      </w:r>
      <w:r w:rsidR="006E4C6F">
        <w:t>.</w:t>
      </w:r>
      <w:r w:rsidR="00C93774" w:rsidRPr="00AE70FA">
        <w:t xml:space="preserve"> and L</w:t>
      </w:r>
      <w:r w:rsidR="006E4C6F">
        <w:t>.</w:t>
      </w:r>
      <w:r w:rsidR="00FD40BA" w:rsidRPr="00AE70FA">
        <w:t>T</w:t>
      </w:r>
      <w:r w:rsidR="00C93774" w:rsidRPr="00AE70FA">
        <w:t>.</w:t>
      </w:r>
      <w:r w:rsidR="00B14043" w:rsidRPr="00AE70FA">
        <w:t xml:space="preserve"> J</w:t>
      </w:r>
      <w:r w:rsidR="006E4C6F">
        <w:t>.</w:t>
      </w:r>
      <w:r w:rsidR="00B14043" w:rsidRPr="00AE70FA">
        <w:t>D</w:t>
      </w:r>
      <w:r w:rsidR="006E4C6F">
        <w:t>.</w:t>
      </w:r>
      <w:r w:rsidR="00B14043" w:rsidRPr="00AE70FA">
        <w:t>B</w:t>
      </w:r>
      <w:r w:rsidR="006E4C6F">
        <w:t>.</w:t>
      </w:r>
      <w:r w:rsidR="00B14043" w:rsidRPr="00AE70FA">
        <w:t xml:space="preserve"> was supported by NIH T32GM007197. The content is solely the responsibility of the authors and does not necessarily represent the official views of the </w:t>
      </w:r>
      <w:r w:rsidR="00C93774" w:rsidRPr="00AE70FA">
        <w:t>NIH</w:t>
      </w:r>
      <w:r w:rsidR="00B14043" w:rsidRPr="00AE70FA">
        <w:t>.</w:t>
      </w:r>
    </w:p>
    <w:p w14:paraId="4B444AE4" w14:textId="77777777" w:rsidR="002405DF" w:rsidRPr="00AE70FA" w:rsidRDefault="002405DF" w:rsidP="0053091A">
      <w:pPr>
        <w:pStyle w:val="Heading1"/>
      </w:pPr>
      <w:r w:rsidRPr="00AE70FA">
        <w:t>Author Contributions</w:t>
      </w:r>
    </w:p>
    <w:p w14:paraId="15F9EC24" w14:textId="728868E1" w:rsidR="00A70383" w:rsidRPr="00AE70FA" w:rsidRDefault="002405DF" w:rsidP="009A1DA8">
      <w:r w:rsidRPr="00AE70FA">
        <w:t>Y</w:t>
      </w:r>
      <w:r w:rsidR="006E4C6F">
        <w:t>.</w:t>
      </w:r>
      <w:r w:rsidRPr="00AE70FA">
        <w:t>G</w:t>
      </w:r>
      <w:r w:rsidR="006E4C6F">
        <w:t>.</w:t>
      </w:r>
      <w:r w:rsidRPr="00AE70FA">
        <w:t>, L</w:t>
      </w:r>
      <w:r w:rsidR="006E4C6F">
        <w:t>.</w:t>
      </w:r>
      <w:r w:rsidRPr="00AE70FA">
        <w:t>T</w:t>
      </w:r>
      <w:r w:rsidR="006E4C6F">
        <w:t>.</w:t>
      </w:r>
      <w:r w:rsidR="001D1AF1" w:rsidRPr="00AE70FA">
        <w:t>,</w:t>
      </w:r>
      <w:r w:rsidRPr="00AE70FA">
        <w:t xml:space="preserve"> and L</w:t>
      </w:r>
      <w:r w:rsidR="006E4C6F">
        <w:t>.</w:t>
      </w:r>
      <w:r w:rsidRPr="00AE70FA">
        <w:t>B</w:t>
      </w:r>
      <w:r w:rsidR="006E4C6F">
        <w:t>.</w:t>
      </w:r>
      <w:r w:rsidRPr="00AE70FA">
        <w:t>B</w:t>
      </w:r>
      <w:r w:rsidR="006E4C6F">
        <w:t>.</w:t>
      </w:r>
      <w:r w:rsidRPr="00AE70FA">
        <w:t xml:space="preserve"> conceived of the study and designed the experiments. </w:t>
      </w:r>
      <w:r w:rsidR="009C1D83" w:rsidRPr="008A2104">
        <w:t xml:space="preserve">C.C., E.B., A.D., G.M., O.C., C.V.P., J.H., and R.B. </w:t>
      </w:r>
      <w:r w:rsidR="009C1D83">
        <w:t xml:space="preserve">collected samples. </w:t>
      </w:r>
      <w:r w:rsidR="00A90A31" w:rsidRPr="00AE70FA">
        <w:t>L</w:t>
      </w:r>
      <w:r w:rsidR="006E4C6F">
        <w:t>.</w:t>
      </w:r>
      <w:r w:rsidR="00A90A31" w:rsidRPr="00AE70FA">
        <w:t>T</w:t>
      </w:r>
      <w:r w:rsidR="006E4C6F">
        <w:t>.</w:t>
      </w:r>
      <w:r w:rsidR="00A90A31" w:rsidRPr="00AE70FA">
        <w:t xml:space="preserve"> coordinated </w:t>
      </w:r>
      <w:r w:rsidR="008250D9" w:rsidRPr="00AE70FA">
        <w:t>sample collection</w:t>
      </w:r>
      <w:r w:rsidR="00A90A31" w:rsidRPr="00AE70FA">
        <w:t xml:space="preserve"> and</w:t>
      </w:r>
      <w:r w:rsidRPr="00AE70FA">
        <w:t xml:space="preserve"> performed the infection experiments. </w:t>
      </w:r>
      <w:r w:rsidR="002A7A66" w:rsidRPr="00AE70FA">
        <w:t>M</w:t>
      </w:r>
      <w:r w:rsidR="006E4C6F">
        <w:t>.</w:t>
      </w:r>
      <w:r w:rsidR="002A7A66" w:rsidRPr="00AE70FA">
        <w:t>M</w:t>
      </w:r>
      <w:r w:rsidR="006E4C6F">
        <w:t>.</w:t>
      </w:r>
      <w:r w:rsidRPr="00AE70FA">
        <w:t xml:space="preserve"> extracted the RNA </w:t>
      </w:r>
      <w:r w:rsidR="002A7A66" w:rsidRPr="00AE70FA">
        <w:t>and</w:t>
      </w:r>
      <w:r w:rsidRPr="00AE70FA">
        <w:t xml:space="preserve"> prepared the sequencing libraries. </w:t>
      </w:r>
      <w:r w:rsidR="002A7A66" w:rsidRPr="00AE70FA">
        <w:t>J</w:t>
      </w:r>
      <w:r w:rsidR="006E4C6F">
        <w:t>.</w:t>
      </w:r>
      <w:r w:rsidR="002A7A66" w:rsidRPr="00AE70FA">
        <w:t>D</w:t>
      </w:r>
      <w:r w:rsidR="006E4C6F">
        <w:t>.</w:t>
      </w:r>
      <w:r w:rsidR="002A7A66" w:rsidRPr="00AE70FA">
        <w:t>B</w:t>
      </w:r>
      <w:r w:rsidR="006E4C6F">
        <w:t>.</w:t>
      </w:r>
      <w:r w:rsidR="002A7A66" w:rsidRPr="00AE70FA">
        <w:t xml:space="preserve"> </w:t>
      </w:r>
      <w:r w:rsidR="00D63475" w:rsidRPr="00AE70FA">
        <w:t>analyzed the results.</w:t>
      </w:r>
      <w:r w:rsidR="002A7A66" w:rsidRPr="00AE70FA">
        <w:t xml:space="preserve"> </w:t>
      </w:r>
      <w:r w:rsidRPr="00AE70FA">
        <w:t>L</w:t>
      </w:r>
      <w:r w:rsidR="006E4C6F">
        <w:t>.</w:t>
      </w:r>
      <w:r w:rsidRPr="00AE70FA">
        <w:t>B</w:t>
      </w:r>
      <w:r w:rsidR="006E4C6F">
        <w:t>.</w:t>
      </w:r>
      <w:r w:rsidRPr="00AE70FA">
        <w:t>B</w:t>
      </w:r>
      <w:r w:rsidR="006E4C6F">
        <w:t>.</w:t>
      </w:r>
      <w:r w:rsidRPr="00AE70FA">
        <w:t xml:space="preserve"> and Y</w:t>
      </w:r>
      <w:r w:rsidR="006E4C6F">
        <w:t>.</w:t>
      </w:r>
      <w:r w:rsidRPr="00AE70FA">
        <w:t>G</w:t>
      </w:r>
      <w:r w:rsidR="006E4C6F">
        <w:t>.</w:t>
      </w:r>
      <w:r w:rsidRPr="00AE70FA">
        <w:t xml:space="preserve"> supervised the project. J</w:t>
      </w:r>
      <w:r w:rsidR="006E4C6F">
        <w:t>.</w:t>
      </w:r>
      <w:r w:rsidRPr="00AE70FA">
        <w:t>D</w:t>
      </w:r>
      <w:r w:rsidR="006E4C6F">
        <w:t>.</w:t>
      </w:r>
      <w:r w:rsidRPr="00AE70FA">
        <w:t>B</w:t>
      </w:r>
      <w:r w:rsidR="006E4C6F">
        <w:t>.</w:t>
      </w:r>
      <w:r w:rsidRPr="00AE70FA">
        <w:t xml:space="preserve"> </w:t>
      </w:r>
      <w:r w:rsidR="00D63475" w:rsidRPr="00AE70FA">
        <w:t xml:space="preserve">wrote the </w:t>
      </w:r>
      <w:r w:rsidR="00481DDE" w:rsidRPr="00AE70FA">
        <w:t>paper with input from all authors.</w:t>
      </w:r>
    </w:p>
    <w:p w14:paraId="2FE4D65A" w14:textId="77777777" w:rsidR="002D3912" w:rsidRPr="00AE70FA" w:rsidRDefault="002D3912" w:rsidP="009A1DA8"/>
    <w:p w14:paraId="79001A27" w14:textId="77777777" w:rsidR="009A1DA8" w:rsidRPr="00AE70FA" w:rsidRDefault="009A1DA8" w:rsidP="00137DFE">
      <w:pPr>
        <w:pStyle w:val="LaTeX"/>
      </w:pPr>
      <w:r w:rsidRPr="00AE70FA">
        <w:t>\bibliography{references}</w:t>
      </w:r>
    </w:p>
    <w:bookmarkEnd w:id="8"/>
    <w:p w14:paraId="13F833BF" w14:textId="77777777" w:rsidR="00B27961" w:rsidRPr="00AE70FA" w:rsidRDefault="00B27961">
      <w:pPr>
        <w:spacing w:after="200" w:line="240" w:lineRule="auto"/>
        <w:jc w:val="left"/>
        <w:rPr>
          <w:rFonts w:eastAsiaTheme="majorEastAsia" w:cstheme="majorBidi"/>
          <w:b/>
          <w:bCs/>
          <w:color w:val="000000" w:themeColor="text1"/>
          <w:sz w:val="28"/>
          <w:szCs w:val="32"/>
        </w:rPr>
      </w:pPr>
      <w:r w:rsidRPr="00AE70FA">
        <w:br w:type="page"/>
      </w:r>
    </w:p>
    <w:p w14:paraId="33E5D751" w14:textId="77777777" w:rsidR="00942E3D" w:rsidRPr="00AE70FA" w:rsidRDefault="00DB4486" w:rsidP="00060FD7">
      <w:pPr>
        <w:pStyle w:val="Heading1"/>
      </w:pPr>
      <w:r w:rsidRPr="00AE70FA">
        <w:lastRenderedPageBreak/>
        <w:t>Supplementary Information</w:t>
      </w:r>
    </w:p>
    <w:p w14:paraId="1382095B" w14:textId="77777777" w:rsidR="000F07B1" w:rsidRPr="00AE70FA" w:rsidRDefault="000F07B1" w:rsidP="000F07B1">
      <w:pPr>
        <w:pStyle w:val="Heading2"/>
      </w:pPr>
      <w:r w:rsidRPr="00AE70FA">
        <w:t>Supplementary Figures</w:t>
      </w:r>
    </w:p>
    <w:p w14:paraId="7EADB41B" w14:textId="77777777" w:rsidR="00A07AC1" w:rsidRPr="00AE70FA" w:rsidRDefault="003E01F9" w:rsidP="00A07AC1">
      <w:pPr>
        <w:jc w:val="center"/>
      </w:pPr>
      <w:r w:rsidRPr="00AE70FA">
        <w:rPr>
          <w:noProof/>
        </w:rPr>
        <w:drawing>
          <wp:inline distT="0" distB="0" distL="0" distR="0" wp14:anchorId="1AA3B9D3" wp14:editId="161C990A">
            <wp:extent cx="5486400" cy="4114800"/>
            <wp:effectExtent l="0" t="0" r="0" b="0"/>
            <wp:docPr id="3" name="process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cessing.png"/>
                    <pic:cNvPicPr/>
                  </pic:nvPicPr>
                  <pic:blipFill>
                    <a:blip r:embed="rId18" r:link="rId19">
                      <a:extLst>
                        <a:ext uri="{28A0092B-C50C-407E-A947-70E740481C1C}">
                          <a14:useLocalDpi xmlns:a14="http://schemas.microsoft.com/office/drawing/2010/main" val="0"/>
                        </a:ext>
                      </a:extLst>
                    </a:blip>
                    <a:stretch>
                      <a:fillRect/>
                    </a:stretch>
                  </pic:blipFill>
                  <pic:spPr>
                    <a:xfrm>
                      <a:off x="0" y="0"/>
                      <a:ext cx="5486400" cy="4114800"/>
                    </a:xfrm>
                    <a:prstGeom prst="rect">
                      <a:avLst/>
                    </a:prstGeom>
                  </pic:spPr>
                </pic:pic>
              </a:graphicData>
            </a:graphic>
          </wp:inline>
        </w:drawing>
      </w:r>
    </w:p>
    <w:p w14:paraId="68E37E05" w14:textId="77777777" w:rsidR="00A07AC1" w:rsidRPr="00AE70FA" w:rsidRDefault="00A07AC1" w:rsidP="00A07AC1">
      <w:pPr>
        <w:pStyle w:val="LaTeX"/>
      </w:pPr>
      <w:r w:rsidRPr="00AE70FA">
        <w:t>\begin{figure}[</w:t>
      </w:r>
      <w:proofErr w:type="spellStart"/>
      <w:r w:rsidRPr="00AE70FA">
        <w:t>ht</w:t>
      </w:r>
      <w:proofErr w:type="spellEnd"/>
      <w:r w:rsidRPr="00AE70FA">
        <w:t>]</w:t>
      </w:r>
    </w:p>
    <w:p w14:paraId="7A667CB9" w14:textId="77777777" w:rsidR="00A07AC1" w:rsidRPr="00AE70FA" w:rsidRDefault="00A07AC1" w:rsidP="00A07AC1">
      <w:pPr>
        <w:pStyle w:val="LaTeX"/>
      </w:pPr>
      <w:r w:rsidRPr="00AE70FA">
        <w:t>\centering</w:t>
      </w:r>
    </w:p>
    <w:p w14:paraId="48CBCF86" w14:textId="77777777" w:rsidR="00A07AC1" w:rsidRPr="00AE70FA" w:rsidRDefault="00A07AC1" w:rsidP="00A07AC1">
      <w:pPr>
        <w:pStyle w:val="LaTeX"/>
      </w:pPr>
      <w:r w:rsidRPr="00AE70FA">
        <w:t>\</w:t>
      </w:r>
      <w:proofErr w:type="spellStart"/>
      <w:r w:rsidRPr="00AE70FA">
        <w:t>includegraphics</w:t>
      </w:r>
      <w:proofErr w:type="spellEnd"/>
      <w:r w:rsidRPr="00AE70FA">
        <w:t>[width=\</w:t>
      </w:r>
      <w:proofErr w:type="spellStart"/>
      <w:r w:rsidRPr="00AE70FA">
        <w:t>linewidth</w:t>
      </w:r>
      <w:proofErr w:type="spellEnd"/>
      <w:proofErr w:type="gramStart"/>
      <w:r w:rsidRPr="00AE70FA">
        <w:t>]{</w:t>
      </w:r>
      <w:proofErr w:type="gramEnd"/>
      <w:r w:rsidRPr="00AE70FA">
        <w:t>../figure/processing.pdf}</w:t>
      </w:r>
    </w:p>
    <w:p w14:paraId="4DE52D82" w14:textId="77777777" w:rsidR="00A07AC1" w:rsidRPr="00AE70FA" w:rsidRDefault="00A07AC1" w:rsidP="00A07AC1">
      <w:pPr>
        <w:pStyle w:val="LaTeX"/>
      </w:pPr>
      <w:r w:rsidRPr="00AE70FA">
        <w:t>\</w:t>
      </w:r>
      <w:proofErr w:type="gramStart"/>
      <w:r w:rsidRPr="00AE70FA">
        <w:t>caption{</w:t>
      </w:r>
      <w:proofErr w:type="gramEnd"/>
    </w:p>
    <w:p w14:paraId="6C0FA84B" w14:textId="77777777" w:rsidR="00A07AC1" w:rsidRPr="00AE70FA" w:rsidRDefault="00A07AC1" w:rsidP="00A07AC1">
      <w:proofErr w:type="gramStart"/>
      <w:r w:rsidRPr="00AE70FA">
        <w:t>Batch processing</w:t>
      </w:r>
      <w:r w:rsidR="00B96053" w:rsidRPr="00AE70FA">
        <w:t>.</w:t>
      </w:r>
      <w:proofErr w:type="gramEnd"/>
      <w:r w:rsidR="00B96053" w:rsidRPr="00AE70FA">
        <w:t xml:space="preserve"> We designed the processing of the samples to minimize the introduction of technical batch effects. Specifically, we attempted to balance the processing of samples obtained from susceptible and resistant individuals.</w:t>
      </w:r>
      <w:r w:rsidR="008227ED" w:rsidRPr="00AE70FA">
        <w:t xml:space="preserve"> In the diagram, each box represents a batch.</w:t>
      </w:r>
      <w:r w:rsidR="005D4E21" w:rsidRPr="00AE70FA">
        <w:t xml:space="preserve"> “Infection” labels the batches of the infection experiments, “Arrival” labels the batch shipments of cell lysates arrived in Chicago, USA from Paris, France, “Extraction” labels the batches of RNA extraction, “Master Mix” labels </w:t>
      </w:r>
      <w:r w:rsidR="001675C4" w:rsidRPr="00AE70FA">
        <w:t xml:space="preserve">the </w:t>
      </w:r>
      <w:r w:rsidR="005D4E21" w:rsidRPr="00AE70FA">
        <w:t>batches of library preparation, and “Sequencing” labels the batches of flow cells.</w:t>
      </w:r>
      <w:r w:rsidR="008030F6" w:rsidRPr="00AE70FA">
        <w:t xml:space="preserve"> Each master mix listed in a flow cell batch was sequenced on only one lane of that flow cell.</w:t>
      </w:r>
    </w:p>
    <w:p w14:paraId="2FB83DCF" w14:textId="77777777" w:rsidR="00A07AC1" w:rsidRPr="00AE70FA" w:rsidRDefault="00A07AC1" w:rsidP="00A07AC1">
      <w:pPr>
        <w:pStyle w:val="LaTeX"/>
      </w:pPr>
      <w:r w:rsidRPr="00AE70FA">
        <w:t>}</w:t>
      </w:r>
    </w:p>
    <w:p w14:paraId="4A27EBB7" w14:textId="77777777" w:rsidR="00A07AC1" w:rsidRPr="00AE70FA" w:rsidRDefault="00A07AC1" w:rsidP="00A07AC1">
      <w:pPr>
        <w:pStyle w:val="LaTeX"/>
      </w:pPr>
      <w:r w:rsidRPr="00AE70FA">
        <w:t>\label{</w:t>
      </w:r>
      <w:proofErr w:type="spellStart"/>
      <w:r w:rsidRPr="00AE70FA">
        <w:t>fig:process</w:t>
      </w:r>
      <w:proofErr w:type="spellEnd"/>
      <w:r w:rsidRPr="00AE70FA">
        <w:t>}</w:t>
      </w:r>
    </w:p>
    <w:p w14:paraId="788AAA30" w14:textId="77777777" w:rsidR="00A07AC1" w:rsidRPr="00AE70FA" w:rsidRDefault="00A07AC1" w:rsidP="00A07AC1">
      <w:pPr>
        <w:pStyle w:val="LaTeX"/>
      </w:pPr>
      <w:r w:rsidRPr="00AE70FA">
        <w:t>\end{figure}</w:t>
      </w:r>
    </w:p>
    <w:p w14:paraId="7AAFE40D" w14:textId="77777777" w:rsidR="00A07AC1" w:rsidRPr="00AE70FA" w:rsidRDefault="00A07AC1" w:rsidP="00A07AC1"/>
    <w:p w14:paraId="48CCC739" w14:textId="77777777" w:rsidR="00737356" w:rsidRPr="00AE70FA" w:rsidRDefault="00511B60" w:rsidP="00511B60">
      <w:pPr>
        <w:jc w:val="center"/>
      </w:pPr>
      <w:r w:rsidRPr="00AE70FA">
        <w:rPr>
          <w:noProof/>
        </w:rPr>
        <w:lastRenderedPageBreak/>
        <w:drawing>
          <wp:inline distT="0" distB="0" distL="0" distR="0" wp14:anchorId="6227CFC0" wp14:editId="2C59DEA7">
            <wp:extent cx="5486400" cy="1828800"/>
            <wp:effectExtent l="0" t="0" r="0" b="0"/>
            <wp:docPr id="6" name="gene-exp-distribu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exp-distribution.png"/>
                    <pic:cNvPicPr/>
                  </pic:nvPicPr>
                  <pic:blipFill>
                    <a:blip r:embed="rId20" r:link="rId21" cstate="print">
                      <a:extLst>
                        <a:ext uri="{28A0092B-C50C-407E-A947-70E740481C1C}">
                          <a14:useLocalDpi xmlns:a14="http://schemas.microsoft.com/office/drawing/2010/main" val="0"/>
                        </a:ext>
                      </a:extLst>
                    </a:blip>
                    <a:stretch>
                      <a:fillRect/>
                    </a:stretch>
                  </pic:blipFill>
                  <pic:spPr>
                    <a:xfrm>
                      <a:off x="0" y="0"/>
                      <a:ext cx="5486400" cy="1828800"/>
                    </a:xfrm>
                    <a:prstGeom prst="rect">
                      <a:avLst/>
                    </a:prstGeom>
                  </pic:spPr>
                </pic:pic>
              </a:graphicData>
            </a:graphic>
          </wp:inline>
        </w:drawing>
      </w:r>
    </w:p>
    <w:p w14:paraId="7303C353" w14:textId="77777777" w:rsidR="00737356" w:rsidRPr="00AE70FA" w:rsidRDefault="00737356" w:rsidP="00737356">
      <w:pPr>
        <w:pStyle w:val="LaTeX"/>
      </w:pPr>
      <w:r w:rsidRPr="00AE70FA">
        <w:t>\begin{figure}[</w:t>
      </w:r>
      <w:proofErr w:type="spellStart"/>
      <w:r w:rsidRPr="00AE70FA">
        <w:t>ht</w:t>
      </w:r>
      <w:proofErr w:type="spellEnd"/>
      <w:r w:rsidRPr="00AE70FA">
        <w:t>]</w:t>
      </w:r>
    </w:p>
    <w:p w14:paraId="72693D63" w14:textId="77777777" w:rsidR="00737356" w:rsidRPr="00AE70FA" w:rsidRDefault="00737356" w:rsidP="00737356">
      <w:pPr>
        <w:pStyle w:val="LaTeX"/>
      </w:pPr>
      <w:r w:rsidRPr="00AE70FA">
        <w:t>\centering</w:t>
      </w:r>
    </w:p>
    <w:p w14:paraId="4A64F115" w14:textId="77777777" w:rsidR="00737356" w:rsidRPr="00AE70FA" w:rsidRDefault="00737356" w:rsidP="00737356">
      <w:pPr>
        <w:pStyle w:val="LaTeX"/>
      </w:pPr>
      <w:r w:rsidRPr="00AE70FA">
        <w:t>\includegraphics[width=\linewidth</w:t>
      </w:r>
      <w:proofErr w:type="gramStart"/>
      <w:r w:rsidRPr="00AE70FA">
        <w:t>]{</w:t>
      </w:r>
      <w:proofErr w:type="gramEnd"/>
      <w:r w:rsidRPr="00AE70FA">
        <w:t>../figure/gene-exp-distribution</w:t>
      </w:r>
      <w:r w:rsidR="005C623A" w:rsidRPr="00AE70FA">
        <w:t>.pdf</w:t>
      </w:r>
      <w:r w:rsidRPr="00AE70FA">
        <w:t>}</w:t>
      </w:r>
    </w:p>
    <w:p w14:paraId="1D817EAF" w14:textId="77777777" w:rsidR="00737356" w:rsidRPr="00AE70FA" w:rsidRDefault="00737356" w:rsidP="00737356">
      <w:pPr>
        <w:pStyle w:val="LaTeX"/>
      </w:pPr>
      <w:r w:rsidRPr="00AE70FA">
        <w:t>\</w:t>
      </w:r>
      <w:proofErr w:type="gramStart"/>
      <w:r w:rsidRPr="00AE70FA">
        <w:t>caption{</w:t>
      </w:r>
      <w:proofErr w:type="gramEnd"/>
    </w:p>
    <w:p w14:paraId="0BE5C111" w14:textId="77777777" w:rsidR="00737356" w:rsidRPr="00AE70FA" w:rsidRDefault="00540CCF" w:rsidP="00737356">
      <w:proofErr w:type="gramStart"/>
      <w:r w:rsidRPr="00AE70FA">
        <w:t>Gene expression distributions before and after filtering</w:t>
      </w:r>
      <w:r w:rsidR="00B433F4" w:rsidRPr="00AE70FA">
        <w:t xml:space="preserve"> genes and samples</w:t>
      </w:r>
      <w:r w:rsidRPr="00AE70FA">
        <w:t>.</w:t>
      </w:r>
      <w:proofErr w:type="gramEnd"/>
      <w:r w:rsidR="00B433F4" w:rsidRPr="00AE70FA">
        <w:t xml:space="preserve"> The log</w:t>
      </w:r>
      <w:r w:rsidR="00B433F4" w:rsidRPr="00AE70FA">
        <w:rPr>
          <w:vertAlign w:val="subscript"/>
        </w:rPr>
        <w:t>2</w:t>
      </w:r>
      <w:r w:rsidR="00B433F4" w:rsidRPr="00AE70FA">
        <w:t xml:space="preserve"> counts per million (</w:t>
      </w:r>
      <w:proofErr w:type="spellStart"/>
      <w:r w:rsidR="00B433F4" w:rsidRPr="00AE70FA">
        <w:t>cpm</w:t>
      </w:r>
      <w:proofErr w:type="spellEnd"/>
      <w:r w:rsidR="00B433F4" w:rsidRPr="00AE70FA">
        <w:t>) of each sample is plotted as a dashed gray line. The solid red line represents the median value across all the samples. The vertical sol</w:t>
      </w:r>
      <w:r w:rsidR="00283C33" w:rsidRPr="00AE70FA">
        <w:t>i</w:t>
      </w:r>
      <w:r w:rsidR="00B433F4" w:rsidRPr="00AE70FA">
        <w:t>d blue line</w:t>
      </w:r>
      <w:r w:rsidR="00283C33" w:rsidRPr="00AE70FA">
        <w:t xml:space="preserve"> at</w:t>
      </w:r>
      <w:r w:rsidR="00B433F4" w:rsidRPr="00AE70FA">
        <w:t xml:space="preserve"> $x = 0$ represents the cutoff used to filter lowly expressed genes based on their median log</w:t>
      </w:r>
      <w:r w:rsidR="00B433F4" w:rsidRPr="00AE70FA">
        <w:rPr>
          <w:vertAlign w:val="subscript"/>
        </w:rPr>
        <w:t>2</w:t>
      </w:r>
      <w:r w:rsidR="00B433F4" w:rsidRPr="00AE70FA">
        <w:t xml:space="preserve"> </w:t>
      </w:r>
      <w:proofErr w:type="spellStart"/>
      <w:r w:rsidR="00B433F4" w:rsidRPr="00AE70FA">
        <w:t>cpm</w:t>
      </w:r>
      <w:proofErr w:type="spellEnd"/>
      <w:r w:rsidR="00B433F4" w:rsidRPr="00AE70FA">
        <w:t>. The left panel i</w:t>
      </w:r>
      <w:r w:rsidR="00583674" w:rsidRPr="00AE70FA">
        <w:t>s the data from all 19,800</w:t>
      </w:r>
      <w:r w:rsidR="00B433F4" w:rsidRPr="00AE70FA">
        <w:t xml:space="preserve"> genes and 50 samples, the middle panel is the data from the </w:t>
      </w:r>
      <w:r w:rsidR="00B519C8" w:rsidRPr="00AE70FA">
        <w:t xml:space="preserve">11,336 </w:t>
      </w:r>
      <w:r w:rsidR="00B433F4" w:rsidRPr="00AE70FA">
        <w:t>genes remaini</w:t>
      </w:r>
      <w:r w:rsidR="00B77805" w:rsidRPr="00AE70FA">
        <w:t xml:space="preserve">ng after removing lowly expressed genes, and the right panel is the data from </w:t>
      </w:r>
      <w:r w:rsidR="00B519C8" w:rsidRPr="00AE70FA">
        <w:t xml:space="preserve">11,336 </w:t>
      </w:r>
      <w:r w:rsidR="00B77805" w:rsidRPr="00AE70FA">
        <w:t xml:space="preserve">genes and the </w:t>
      </w:r>
      <w:r w:rsidR="00D47AF7" w:rsidRPr="00AE70FA">
        <w:t>44</w:t>
      </w:r>
      <w:r w:rsidR="00B77805" w:rsidRPr="00AE70FA">
        <w:t xml:space="preserve"> samples rema</w:t>
      </w:r>
      <w:r w:rsidR="0041268C" w:rsidRPr="00AE70FA">
        <w:t>i</w:t>
      </w:r>
      <w:r w:rsidR="00B77805" w:rsidRPr="00AE70FA">
        <w:t>ning after removing outliers.</w:t>
      </w:r>
    </w:p>
    <w:p w14:paraId="082C5337" w14:textId="77777777" w:rsidR="00737356" w:rsidRPr="00AE70FA" w:rsidRDefault="00737356" w:rsidP="00737356">
      <w:pPr>
        <w:pStyle w:val="LaTeX"/>
      </w:pPr>
      <w:r w:rsidRPr="00AE70FA">
        <w:t>}</w:t>
      </w:r>
    </w:p>
    <w:p w14:paraId="278114A3" w14:textId="77777777" w:rsidR="00737356" w:rsidRPr="00AE70FA" w:rsidRDefault="00737356" w:rsidP="00737356">
      <w:pPr>
        <w:pStyle w:val="LaTeX"/>
      </w:pPr>
      <w:r w:rsidRPr="00AE70FA">
        <w:t>\label{</w:t>
      </w:r>
      <w:proofErr w:type="spellStart"/>
      <w:r w:rsidRPr="00AE70FA">
        <w:t>fig:</w:t>
      </w:r>
      <w:r w:rsidR="00540CCF" w:rsidRPr="00AE70FA">
        <w:t>gene</w:t>
      </w:r>
      <w:proofErr w:type="spellEnd"/>
      <w:r w:rsidRPr="00AE70FA">
        <w:t>}</w:t>
      </w:r>
    </w:p>
    <w:p w14:paraId="1E0178C6" w14:textId="77777777" w:rsidR="00737356" w:rsidRPr="00AE70FA" w:rsidRDefault="00737356" w:rsidP="00737356">
      <w:pPr>
        <w:pStyle w:val="LaTeX"/>
      </w:pPr>
      <w:r w:rsidRPr="00AE70FA">
        <w:t>\end{figure}</w:t>
      </w:r>
    </w:p>
    <w:p w14:paraId="39830950" w14:textId="77777777" w:rsidR="00A30CA8" w:rsidRPr="00AE70FA" w:rsidRDefault="00A30CA8" w:rsidP="00A30CA8">
      <w:pPr>
        <w:jc w:val="center"/>
      </w:pPr>
      <w:r w:rsidRPr="00AE70FA">
        <w:rPr>
          <w:noProof/>
        </w:rPr>
        <w:lastRenderedPageBreak/>
        <w:drawing>
          <wp:inline distT="0" distB="0" distL="0" distR="0" wp14:anchorId="0EBF87B6" wp14:editId="64C5F8D4">
            <wp:extent cx="5486400" cy="5486400"/>
            <wp:effectExtent l="0" t="0" r="0" b="0"/>
            <wp:docPr id="7" name="heatmap-all-s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atmap-all-samples.png"/>
                    <pic:cNvPicPr/>
                  </pic:nvPicPr>
                  <pic:blipFill>
                    <a:blip r:embed="rId22" r:link="rId23" cstate="print">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p>
    <w:p w14:paraId="7309238B" w14:textId="77777777" w:rsidR="00A30CA8" w:rsidRPr="00AE70FA" w:rsidRDefault="00A30CA8" w:rsidP="00A30CA8">
      <w:pPr>
        <w:pStyle w:val="LaTeX"/>
      </w:pPr>
      <w:r w:rsidRPr="00AE70FA">
        <w:t>\begin{figure}[</w:t>
      </w:r>
      <w:proofErr w:type="spellStart"/>
      <w:r w:rsidRPr="00AE70FA">
        <w:t>ht</w:t>
      </w:r>
      <w:proofErr w:type="spellEnd"/>
      <w:r w:rsidRPr="00AE70FA">
        <w:t>]</w:t>
      </w:r>
    </w:p>
    <w:p w14:paraId="40A57166" w14:textId="77777777" w:rsidR="00A30CA8" w:rsidRPr="00AE70FA" w:rsidRDefault="00A30CA8" w:rsidP="00A30CA8">
      <w:pPr>
        <w:pStyle w:val="LaTeX"/>
      </w:pPr>
      <w:r w:rsidRPr="00AE70FA">
        <w:t>\centering</w:t>
      </w:r>
    </w:p>
    <w:p w14:paraId="25FC3118" w14:textId="77777777" w:rsidR="00A30CA8" w:rsidRPr="00AE70FA" w:rsidRDefault="00A30CA8" w:rsidP="00A30CA8">
      <w:pPr>
        <w:pStyle w:val="LaTeX"/>
      </w:pPr>
      <w:r w:rsidRPr="00AE70FA">
        <w:t>\includegraphics[width=\linewidth</w:t>
      </w:r>
      <w:proofErr w:type="gramStart"/>
      <w:r w:rsidRPr="00AE70FA">
        <w:t>]{</w:t>
      </w:r>
      <w:proofErr w:type="gramEnd"/>
      <w:r w:rsidRPr="00AE70FA">
        <w:t>../figure/heatmap-all-samples.pdf}</w:t>
      </w:r>
    </w:p>
    <w:p w14:paraId="56F433CB" w14:textId="77777777" w:rsidR="00A30CA8" w:rsidRPr="00AE70FA" w:rsidRDefault="00A30CA8" w:rsidP="00A30CA8">
      <w:pPr>
        <w:pStyle w:val="LaTeX"/>
      </w:pPr>
      <w:r w:rsidRPr="00AE70FA">
        <w:t>\</w:t>
      </w:r>
      <w:proofErr w:type="gramStart"/>
      <w:r w:rsidRPr="00AE70FA">
        <w:t>caption{</w:t>
      </w:r>
      <w:proofErr w:type="gramEnd"/>
    </w:p>
    <w:p w14:paraId="7173D6EC" w14:textId="1BA72872" w:rsidR="00A30CA8" w:rsidRPr="00AE70FA" w:rsidRDefault="00A30CA8" w:rsidP="00A30CA8">
      <w:proofErr w:type="spellStart"/>
      <w:proofErr w:type="gramStart"/>
      <w:r w:rsidRPr="00AE70FA">
        <w:t>Heatmap</w:t>
      </w:r>
      <w:proofErr w:type="spellEnd"/>
      <w:r w:rsidRPr="00AE70FA">
        <w:t xml:space="preserve"> of correlation matrix of samples.</w:t>
      </w:r>
      <w:proofErr w:type="gramEnd"/>
      <w:r w:rsidR="00B05E67" w:rsidRPr="00AE70FA">
        <w:t xml:space="preserve"> </w:t>
      </w:r>
      <w:r w:rsidR="00422D41" w:rsidRPr="00AE70FA">
        <w:t>Each square represents t</w:t>
      </w:r>
      <w:r w:rsidR="00B05E67" w:rsidRPr="00AE70FA">
        <w:t xml:space="preserve">he Pearson correlation </w:t>
      </w:r>
      <w:r w:rsidR="00422D41" w:rsidRPr="00AE70FA">
        <w:t>between the log</w:t>
      </w:r>
      <w:r w:rsidR="00422D41" w:rsidRPr="00AE70FA">
        <w:rPr>
          <w:vertAlign w:val="subscript"/>
        </w:rPr>
        <w:t>2</w:t>
      </w:r>
      <w:r w:rsidR="00422D41" w:rsidRPr="00AE70FA">
        <w:t xml:space="preserve"> </w:t>
      </w:r>
      <w:proofErr w:type="spellStart"/>
      <w:r w:rsidR="00422D41" w:rsidRPr="00AE70FA">
        <w:t>cpm</w:t>
      </w:r>
      <w:proofErr w:type="spellEnd"/>
      <w:r w:rsidR="00422D41" w:rsidRPr="00AE70FA">
        <w:t xml:space="preserve"> expression values of two samples. Red indicates a low correlation of zero and white represents a high correlation of 1. The </w:t>
      </w:r>
      <w:proofErr w:type="spellStart"/>
      <w:r w:rsidR="00422D41" w:rsidRPr="00AE70FA">
        <w:t>dendrogram</w:t>
      </w:r>
      <w:proofErr w:type="spellEnd"/>
      <w:r w:rsidR="00422D41" w:rsidRPr="00AE70FA">
        <w:t xml:space="preserve"> displays the results of hierarchical clustering </w:t>
      </w:r>
      <w:r w:rsidR="004310E0" w:rsidRPr="00AE70FA">
        <w:t>with the complete linkage method</w:t>
      </w:r>
      <w:r w:rsidR="00422D41" w:rsidRPr="00AE70FA">
        <w:t xml:space="preserve">. The outliers of the </w:t>
      </w:r>
      <w:r w:rsidR="008C1751" w:rsidRPr="00AE70FA">
        <w:t>non-infected</w:t>
      </w:r>
      <w:r w:rsidR="00422D41" w:rsidRPr="00AE70FA">
        <w:t xml:space="preserve"> samples are s04-suscept-noninf, r02-resist-noninf, and r06-resist-noninf. The outliers of the infected samples are s01-suscep-infect, r06-resist-infect, and r18-resist-infect.</w:t>
      </w:r>
    </w:p>
    <w:p w14:paraId="04091652" w14:textId="77777777" w:rsidR="00A30CA8" w:rsidRPr="00AE70FA" w:rsidRDefault="00A30CA8" w:rsidP="00A30CA8">
      <w:pPr>
        <w:pStyle w:val="LaTeX"/>
      </w:pPr>
      <w:r w:rsidRPr="00AE70FA">
        <w:t>}</w:t>
      </w:r>
    </w:p>
    <w:p w14:paraId="6BAA018E" w14:textId="77777777" w:rsidR="00A30CA8" w:rsidRPr="00AE70FA" w:rsidRDefault="00A30CA8" w:rsidP="00A30CA8">
      <w:pPr>
        <w:pStyle w:val="LaTeX"/>
      </w:pPr>
      <w:r w:rsidRPr="00AE70FA">
        <w:t>\label{</w:t>
      </w:r>
      <w:proofErr w:type="spellStart"/>
      <w:r w:rsidRPr="00AE70FA">
        <w:t>fig:heat-all</w:t>
      </w:r>
      <w:proofErr w:type="spellEnd"/>
      <w:r w:rsidRPr="00AE70FA">
        <w:t>}</w:t>
      </w:r>
    </w:p>
    <w:p w14:paraId="740AA682" w14:textId="77777777" w:rsidR="00A30CA8" w:rsidRPr="00AE70FA" w:rsidRDefault="00A30CA8" w:rsidP="00A30CA8">
      <w:pPr>
        <w:pStyle w:val="LaTeX"/>
      </w:pPr>
      <w:r w:rsidRPr="00AE70FA">
        <w:t>\end{figure}</w:t>
      </w:r>
    </w:p>
    <w:p w14:paraId="57A2C83B" w14:textId="77777777" w:rsidR="00A30CA8" w:rsidRPr="00AE70FA" w:rsidRDefault="00A30CA8" w:rsidP="00A30CA8">
      <w:pPr>
        <w:jc w:val="center"/>
      </w:pPr>
      <w:r w:rsidRPr="00AE70FA">
        <w:rPr>
          <w:noProof/>
        </w:rPr>
        <w:lastRenderedPageBreak/>
        <w:drawing>
          <wp:inline distT="0" distB="0" distL="0" distR="0" wp14:anchorId="19E7C133" wp14:editId="6AEB6F62">
            <wp:extent cx="5486400" cy="5486400"/>
            <wp:effectExtent l="0" t="0" r="0" b="0"/>
            <wp:docPr id="9" name="heatmap-no-outli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atmap-no-outliers.png"/>
                    <pic:cNvPicPr/>
                  </pic:nvPicPr>
                  <pic:blipFill>
                    <a:blip r:embed="rId24" r:link="rId25" cstate="print">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p>
    <w:p w14:paraId="1AE854C8" w14:textId="77777777" w:rsidR="00A30CA8" w:rsidRPr="00AE70FA" w:rsidRDefault="00A30CA8" w:rsidP="00A30CA8">
      <w:pPr>
        <w:pStyle w:val="LaTeX"/>
      </w:pPr>
      <w:r w:rsidRPr="00AE70FA">
        <w:t>\begin{figure}[</w:t>
      </w:r>
      <w:proofErr w:type="spellStart"/>
      <w:r w:rsidRPr="00AE70FA">
        <w:t>ht</w:t>
      </w:r>
      <w:proofErr w:type="spellEnd"/>
      <w:r w:rsidRPr="00AE70FA">
        <w:t>]</w:t>
      </w:r>
    </w:p>
    <w:p w14:paraId="5E092BDC" w14:textId="77777777" w:rsidR="00A30CA8" w:rsidRPr="00AE70FA" w:rsidRDefault="00A30CA8" w:rsidP="00A30CA8">
      <w:pPr>
        <w:pStyle w:val="LaTeX"/>
      </w:pPr>
      <w:r w:rsidRPr="00AE70FA">
        <w:t>\centering</w:t>
      </w:r>
    </w:p>
    <w:p w14:paraId="20E48166" w14:textId="77777777" w:rsidR="00A30CA8" w:rsidRPr="00AE70FA" w:rsidRDefault="00A30CA8" w:rsidP="00A30CA8">
      <w:pPr>
        <w:pStyle w:val="LaTeX"/>
      </w:pPr>
      <w:r w:rsidRPr="00AE70FA">
        <w:t>\includegraphics[width=\linewidth</w:t>
      </w:r>
      <w:proofErr w:type="gramStart"/>
      <w:r w:rsidRPr="00AE70FA">
        <w:t>]{</w:t>
      </w:r>
      <w:proofErr w:type="gramEnd"/>
      <w:r w:rsidRPr="00AE70FA">
        <w:t>../figure/heatmap-</w:t>
      </w:r>
      <w:r w:rsidR="00E32FBF" w:rsidRPr="00AE70FA">
        <w:t>no-outliers</w:t>
      </w:r>
      <w:r w:rsidRPr="00AE70FA">
        <w:t>.pdf}</w:t>
      </w:r>
    </w:p>
    <w:p w14:paraId="7944DDCC" w14:textId="77777777" w:rsidR="00A30CA8" w:rsidRPr="00AE70FA" w:rsidRDefault="00A30CA8" w:rsidP="00A30CA8">
      <w:pPr>
        <w:pStyle w:val="LaTeX"/>
      </w:pPr>
      <w:r w:rsidRPr="00AE70FA">
        <w:t>\</w:t>
      </w:r>
      <w:proofErr w:type="gramStart"/>
      <w:r w:rsidRPr="00AE70FA">
        <w:t>caption{</w:t>
      </w:r>
      <w:proofErr w:type="gramEnd"/>
    </w:p>
    <w:p w14:paraId="61FDE0B4" w14:textId="77777777" w:rsidR="00A30CA8" w:rsidRPr="00AE70FA" w:rsidRDefault="00A30CA8" w:rsidP="00A30CA8">
      <w:proofErr w:type="spellStart"/>
      <w:proofErr w:type="gramStart"/>
      <w:r w:rsidRPr="00AE70FA">
        <w:t>Heatmap</w:t>
      </w:r>
      <w:proofErr w:type="spellEnd"/>
      <w:r w:rsidRPr="00AE70FA">
        <w:t xml:space="preserve"> </w:t>
      </w:r>
      <w:r w:rsidR="00E32FBF" w:rsidRPr="00AE70FA">
        <w:t>of correlation matrix after removing outliers</w:t>
      </w:r>
      <w:r w:rsidRPr="00AE70FA">
        <w:t>.</w:t>
      </w:r>
      <w:proofErr w:type="gramEnd"/>
      <w:r w:rsidR="00BA6D1F" w:rsidRPr="00AE70FA">
        <w:t xml:space="preserve"> Each square represents the Pearson correlation between the log</w:t>
      </w:r>
      <w:r w:rsidR="00BA6D1F" w:rsidRPr="00AE70FA">
        <w:rPr>
          <w:vertAlign w:val="subscript"/>
        </w:rPr>
        <w:t>2</w:t>
      </w:r>
      <w:r w:rsidR="00BA6D1F" w:rsidRPr="00AE70FA">
        <w:t xml:space="preserve"> </w:t>
      </w:r>
      <w:proofErr w:type="spellStart"/>
      <w:r w:rsidR="00BA6D1F" w:rsidRPr="00AE70FA">
        <w:t>cpm</w:t>
      </w:r>
      <w:proofErr w:type="spellEnd"/>
      <w:r w:rsidR="00BA6D1F" w:rsidRPr="00AE70FA">
        <w:t xml:space="preserve"> expression values of two samples. Red indicates a low correlation of zero and white represents a high correlation of 1. The </w:t>
      </w:r>
      <w:proofErr w:type="spellStart"/>
      <w:r w:rsidR="00BA6D1F" w:rsidRPr="00AE70FA">
        <w:t>dendrogram</w:t>
      </w:r>
      <w:proofErr w:type="spellEnd"/>
      <w:r w:rsidR="00BA6D1F" w:rsidRPr="00AE70FA">
        <w:t xml:space="preserve"> displays the results of hierarchical </w:t>
      </w:r>
      <w:r w:rsidR="004310E0" w:rsidRPr="00AE70FA">
        <w:t>clustering with the complete linkage method</w:t>
      </w:r>
      <w:r w:rsidR="00BA6D1F" w:rsidRPr="00AE70FA">
        <w:t>.</w:t>
      </w:r>
    </w:p>
    <w:p w14:paraId="63A2547F" w14:textId="77777777" w:rsidR="00A30CA8" w:rsidRPr="00AE70FA" w:rsidRDefault="00A30CA8" w:rsidP="00A30CA8">
      <w:pPr>
        <w:pStyle w:val="LaTeX"/>
      </w:pPr>
      <w:r w:rsidRPr="00AE70FA">
        <w:t>}</w:t>
      </w:r>
    </w:p>
    <w:p w14:paraId="659076AF" w14:textId="77777777" w:rsidR="00A30CA8" w:rsidRPr="00AE70FA" w:rsidRDefault="00A30CA8" w:rsidP="00A30CA8">
      <w:pPr>
        <w:pStyle w:val="LaTeX"/>
      </w:pPr>
      <w:r w:rsidRPr="00AE70FA">
        <w:t>\label{</w:t>
      </w:r>
      <w:proofErr w:type="spellStart"/>
      <w:r w:rsidRPr="00AE70FA">
        <w:t>fig:</w:t>
      </w:r>
      <w:r w:rsidR="00E32FBF" w:rsidRPr="00AE70FA">
        <w:t>heat-filt</w:t>
      </w:r>
      <w:proofErr w:type="spellEnd"/>
      <w:r w:rsidRPr="00AE70FA">
        <w:t>}</w:t>
      </w:r>
    </w:p>
    <w:p w14:paraId="7225FCA6" w14:textId="77777777" w:rsidR="00A30CA8" w:rsidRPr="00AE70FA" w:rsidRDefault="00A30CA8" w:rsidP="00A30CA8">
      <w:pPr>
        <w:pStyle w:val="LaTeX"/>
      </w:pPr>
      <w:r w:rsidRPr="00AE70FA">
        <w:t>\end{figure}</w:t>
      </w:r>
    </w:p>
    <w:p w14:paraId="365A6DC8" w14:textId="77777777" w:rsidR="00A30CA8" w:rsidRPr="00AE70FA" w:rsidRDefault="00A30CA8" w:rsidP="00737356">
      <w:pPr>
        <w:pStyle w:val="LaTeX"/>
      </w:pPr>
    </w:p>
    <w:p w14:paraId="463266B3" w14:textId="77777777" w:rsidR="00B55B3C" w:rsidRPr="00AE70FA" w:rsidRDefault="00511B60" w:rsidP="00511B60">
      <w:pPr>
        <w:jc w:val="center"/>
      </w:pPr>
      <w:r w:rsidRPr="00AE70FA">
        <w:rPr>
          <w:noProof/>
        </w:rPr>
        <w:lastRenderedPageBreak/>
        <w:drawing>
          <wp:inline distT="0" distB="0" distL="0" distR="0" wp14:anchorId="651CE2BC" wp14:editId="203321F0">
            <wp:extent cx="5486400" cy="5486400"/>
            <wp:effectExtent l="0" t="0" r="0" b="0"/>
            <wp:docPr id="8" name="outli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utliers.png"/>
                    <pic:cNvPicPr/>
                  </pic:nvPicPr>
                  <pic:blipFill>
                    <a:blip r:embed="rId26" r:link="rId27" cstate="print">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p>
    <w:p w14:paraId="169AC117" w14:textId="77777777" w:rsidR="00663D43" w:rsidRPr="00AE70FA" w:rsidRDefault="00663D43" w:rsidP="00663D43">
      <w:pPr>
        <w:pStyle w:val="LaTeX"/>
      </w:pPr>
      <w:r w:rsidRPr="00AE70FA">
        <w:t>\begin{figure}[</w:t>
      </w:r>
      <w:proofErr w:type="spellStart"/>
      <w:r w:rsidRPr="00AE70FA">
        <w:t>ht</w:t>
      </w:r>
      <w:proofErr w:type="spellEnd"/>
      <w:r w:rsidRPr="00AE70FA">
        <w:t>]</w:t>
      </w:r>
    </w:p>
    <w:p w14:paraId="49EE3D96" w14:textId="77777777" w:rsidR="00663D43" w:rsidRPr="00AE70FA" w:rsidRDefault="00663D43" w:rsidP="00663D43">
      <w:pPr>
        <w:pStyle w:val="LaTeX"/>
      </w:pPr>
      <w:r w:rsidRPr="00AE70FA">
        <w:t>\centering</w:t>
      </w:r>
    </w:p>
    <w:p w14:paraId="53BD801A" w14:textId="77777777" w:rsidR="00663D43" w:rsidRPr="00AE70FA" w:rsidRDefault="00663D43" w:rsidP="00663D43">
      <w:pPr>
        <w:pStyle w:val="LaTeX"/>
      </w:pPr>
      <w:r w:rsidRPr="00AE70FA">
        <w:t>\</w:t>
      </w:r>
      <w:proofErr w:type="spellStart"/>
      <w:r w:rsidRPr="00AE70FA">
        <w:t>includegraphics</w:t>
      </w:r>
      <w:proofErr w:type="spellEnd"/>
      <w:r w:rsidRPr="00AE70FA">
        <w:t>[width=\</w:t>
      </w:r>
      <w:proofErr w:type="spellStart"/>
      <w:r w:rsidRPr="00AE70FA">
        <w:t>linewidth</w:t>
      </w:r>
      <w:proofErr w:type="spellEnd"/>
      <w:proofErr w:type="gramStart"/>
      <w:r w:rsidRPr="00AE70FA">
        <w:t>]{</w:t>
      </w:r>
      <w:proofErr w:type="gramEnd"/>
      <w:r w:rsidRPr="00AE70FA">
        <w:t>../figure/outliers.pdf}</w:t>
      </w:r>
    </w:p>
    <w:p w14:paraId="27E852C4" w14:textId="77777777" w:rsidR="00663D43" w:rsidRPr="00AE70FA" w:rsidRDefault="00663D43" w:rsidP="00663D43">
      <w:pPr>
        <w:pStyle w:val="LaTeX"/>
      </w:pPr>
      <w:r w:rsidRPr="00AE70FA">
        <w:t>\</w:t>
      </w:r>
      <w:proofErr w:type="gramStart"/>
      <w:r w:rsidRPr="00AE70FA">
        <w:t>caption{</w:t>
      </w:r>
      <w:proofErr w:type="gramEnd"/>
    </w:p>
    <w:p w14:paraId="16BC0392" w14:textId="3586B1D5" w:rsidR="00663D43" w:rsidRPr="00AE70FA" w:rsidRDefault="00CA7272" w:rsidP="00663D43">
      <w:proofErr w:type="gramStart"/>
      <w:r w:rsidRPr="00AE70FA">
        <w:t xml:space="preserve">Principal components analysis </w:t>
      </w:r>
      <w:r w:rsidR="00441E7B" w:rsidRPr="00AE70FA">
        <w:t xml:space="preserve">(PCA) </w:t>
      </w:r>
      <w:r w:rsidRPr="00AE70FA">
        <w:t>to identify</w:t>
      </w:r>
      <w:r w:rsidR="00663D43" w:rsidRPr="00AE70FA">
        <w:t xml:space="preserve"> outliers.</w:t>
      </w:r>
      <w:proofErr w:type="gramEnd"/>
      <w:r w:rsidRPr="00AE70FA">
        <w:t xml:space="preserve"> </w:t>
      </w:r>
      <w:proofErr w:type="gramStart"/>
      <w:r w:rsidR="00441E7B" w:rsidRPr="00AE70FA">
        <w:t>PC1 versus PC2 (a), PC3 versus PC4 (b), and PC5 versus PC6 (c).</w:t>
      </w:r>
      <w:proofErr w:type="gramEnd"/>
      <w:r w:rsidR="00441E7B" w:rsidRPr="00AE70FA">
        <w:t xml:space="preserve"> Each sample is represented by its 3-letter ID. “</w:t>
      </w:r>
      <w:proofErr w:type="gramStart"/>
      <w:r w:rsidR="00441E7B" w:rsidRPr="00AE70FA">
        <w:t>s</w:t>
      </w:r>
      <w:proofErr w:type="gramEnd"/>
      <w:r w:rsidR="00441E7B" w:rsidRPr="00AE70FA">
        <w:t xml:space="preserve">” stands for susceptible and </w:t>
      </w:r>
      <w:r w:rsidR="003E1709" w:rsidRPr="00AE70FA">
        <w:t>“r” for resistant, and the text is colored on the basis of treatment status (</w:t>
      </w:r>
      <w:r w:rsidR="003132E8" w:rsidRPr="00AE70FA">
        <w:t>purple</w:t>
      </w:r>
      <w:r w:rsidR="003E1709" w:rsidRPr="00AE70FA">
        <w:t xml:space="preserve"> is </w:t>
      </w:r>
      <w:r w:rsidR="008C1751" w:rsidRPr="00AE70FA">
        <w:t>non-infected</w:t>
      </w:r>
      <w:r w:rsidR="003E1709" w:rsidRPr="00AE70FA">
        <w:t xml:space="preserve">; </w:t>
      </w:r>
      <w:r w:rsidR="003132E8" w:rsidRPr="00AE70FA">
        <w:t>green</w:t>
      </w:r>
      <w:r w:rsidR="003E1709" w:rsidRPr="00AE70FA">
        <w:t xml:space="preserve"> is infected). The value is </w:t>
      </w:r>
      <w:proofErr w:type="gramStart"/>
      <w:r w:rsidR="003E1709" w:rsidRPr="00AE70FA">
        <w:t>parentheses in each axis is</w:t>
      </w:r>
      <w:proofErr w:type="gramEnd"/>
      <w:r w:rsidR="003E1709" w:rsidRPr="00AE70FA">
        <w:t xml:space="preserve"> the percentage of total variation accounted for by that PC. The outliers are listed in (d). These samples do not fall within 2 standard deviations of the mean value of the PCs listed in the right column. Note that a separate mean was calculated for the </w:t>
      </w:r>
      <w:r w:rsidR="008C1751" w:rsidRPr="00AE70FA">
        <w:t>non-infected</w:t>
      </w:r>
      <w:r w:rsidR="003E1709" w:rsidRPr="00AE70FA">
        <w:t xml:space="preserve"> and infected samples for PC1 only.</w:t>
      </w:r>
    </w:p>
    <w:p w14:paraId="45E1ADC3" w14:textId="77777777" w:rsidR="00663D43" w:rsidRPr="00AE70FA" w:rsidRDefault="00663D43" w:rsidP="00663D43">
      <w:pPr>
        <w:pStyle w:val="LaTeX"/>
      </w:pPr>
      <w:r w:rsidRPr="00AE70FA">
        <w:t>}</w:t>
      </w:r>
    </w:p>
    <w:p w14:paraId="7DD3F4BE" w14:textId="77777777" w:rsidR="00663D43" w:rsidRPr="00AE70FA" w:rsidRDefault="00663D43" w:rsidP="00663D43">
      <w:pPr>
        <w:pStyle w:val="LaTeX"/>
      </w:pPr>
      <w:r w:rsidRPr="00AE70FA">
        <w:t>\label{</w:t>
      </w:r>
      <w:proofErr w:type="spellStart"/>
      <w:r w:rsidRPr="00AE70FA">
        <w:t>fig:outliers</w:t>
      </w:r>
      <w:proofErr w:type="spellEnd"/>
      <w:r w:rsidRPr="00AE70FA">
        <w:t>}</w:t>
      </w:r>
    </w:p>
    <w:p w14:paraId="4761143C" w14:textId="77777777" w:rsidR="00663D43" w:rsidRPr="00AE70FA" w:rsidRDefault="00663D43" w:rsidP="00663D43">
      <w:pPr>
        <w:pStyle w:val="LaTeX"/>
      </w:pPr>
      <w:r w:rsidRPr="00AE70FA">
        <w:lastRenderedPageBreak/>
        <w:t>\end{figure}</w:t>
      </w:r>
    </w:p>
    <w:p w14:paraId="72521B55" w14:textId="77777777" w:rsidR="00663D43" w:rsidRPr="00AE70FA" w:rsidRDefault="00663D43" w:rsidP="00737356"/>
    <w:p w14:paraId="52EF8E67" w14:textId="77777777" w:rsidR="00636665" w:rsidRPr="00AE70FA" w:rsidRDefault="00636665" w:rsidP="00636665">
      <w:pPr>
        <w:jc w:val="center"/>
      </w:pPr>
      <w:r w:rsidRPr="00AE70FA">
        <w:rPr>
          <w:noProof/>
        </w:rPr>
        <w:drawing>
          <wp:inline distT="0" distB="0" distL="0" distR="0" wp14:anchorId="64A9AD48" wp14:editId="5C698CBB">
            <wp:extent cx="5486400" cy="5486400"/>
            <wp:effectExtent l="0" t="0" r="0" b="0"/>
            <wp:docPr id="4" name="batch-p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tch-pca.png"/>
                    <pic:cNvPicPr/>
                  </pic:nvPicPr>
                  <pic:blipFill>
                    <a:blip r:embed="rId28" r:link="rId29" cstate="print">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p>
    <w:p w14:paraId="4B36EF71" w14:textId="77777777" w:rsidR="000F07B1" w:rsidRPr="00AE70FA" w:rsidRDefault="000F07B1" w:rsidP="000F07B1">
      <w:pPr>
        <w:pStyle w:val="LaTeX"/>
      </w:pPr>
      <w:r w:rsidRPr="00AE70FA">
        <w:t>\begin{figure}[</w:t>
      </w:r>
      <w:proofErr w:type="spellStart"/>
      <w:r w:rsidRPr="00AE70FA">
        <w:t>ht</w:t>
      </w:r>
      <w:proofErr w:type="spellEnd"/>
      <w:r w:rsidRPr="00AE70FA">
        <w:t>]</w:t>
      </w:r>
    </w:p>
    <w:p w14:paraId="158C9CB8" w14:textId="77777777" w:rsidR="000F07B1" w:rsidRPr="00AE70FA" w:rsidRDefault="000F07B1" w:rsidP="000F07B1">
      <w:pPr>
        <w:pStyle w:val="LaTeX"/>
      </w:pPr>
      <w:r w:rsidRPr="00AE70FA">
        <w:t>\centering</w:t>
      </w:r>
    </w:p>
    <w:p w14:paraId="4E64EA14" w14:textId="77777777" w:rsidR="000F07B1" w:rsidRPr="00AE70FA" w:rsidRDefault="000F07B1" w:rsidP="000F07B1">
      <w:pPr>
        <w:pStyle w:val="LaTeX"/>
      </w:pPr>
      <w:r w:rsidRPr="00AE70FA">
        <w:t>\</w:t>
      </w:r>
      <w:proofErr w:type="spellStart"/>
      <w:r w:rsidRPr="00AE70FA">
        <w:t>includegraphics</w:t>
      </w:r>
      <w:proofErr w:type="spellEnd"/>
      <w:r w:rsidRPr="00AE70FA">
        <w:t>[width=\</w:t>
      </w:r>
      <w:proofErr w:type="spellStart"/>
      <w:r w:rsidRPr="00AE70FA">
        <w:t>li</w:t>
      </w:r>
      <w:r w:rsidR="00A572BB" w:rsidRPr="00AE70FA">
        <w:t>newidth</w:t>
      </w:r>
      <w:proofErr w:type="spellEnd"/>
      <w:proofErr w:type="gramStart"/>
      <w:r w:rsidR="00A572BB" w:rsidRPr="00AE70FA">
        <w:t>]{</w:t>
      </w:r>
      <w:proofErr w:type="gramEnd"/>
      <w:r w:rsidR="00A572BB" w:rsidRPr="00AE70FA">
        <w:t>../figure/batch-pca.pdf</w:t>
      </w:r>
      <w:r w:rsidRPr="00AE70FA">
        <w:t>}</w:t>
      </w:r>
    </w:p>
    <w:p w14:paraId="1074D3B1" w14:textId="77777777" w:rsidR="000F07B1" w:rsidRPr="00AE70FA" w:rsidRDefault="000F07B1" w:rsidP="000F07B1">
      <w:pPr>
        <w:pStyle w:val="LaTeX"/>
      </w:pPr>
      <w:r w:rsidRPr="00AE70FA">
        <w:t>\</w:t>
      </w:r>
      <w:proofErr w:type="gramStart"/>
      <w:r w:rsidRPr="00AE70FA">
        <w:t>caption{</w:t>
      </w:r>
      <w:proofErr w:type="gramEnd"/>
    </w:p>
    <w:p w14:paraId="6CE9D948" w14:textId="764CAD62" w:rsidR="006B53D2" w:rsidRPr="00AE70FA" w:rsidRDefault="000F07B1" w:rsidP="000F07B1">
      <w:r w:rsidRPr="00AE70FA">
        <w:t>Check for technical batch effects using principal components analysis</w:t>
      </w:r>
      <w:r w:rsidR="006B53D2" w:rsidRPr="00AE70FA">
        <w:t xml:space="preserve"> (PCA)</w:t>
      </w:r>
      <w:r w:rsidRPr="00AE70FA">
        <w:t>.</w:t>
      </w:r>
      <w:r w:rsidR="006B53D2" w:rsidRPr="00AE70FA">
        <w:t xml:space="preserve"> (a) PC1 versus PC2. The text labels are the individual identifiers. </w:t>
      </w:r>
      <w:r w:rsidR="003132E8" w:rsidRPr="00AE70FA">
        <w:t>Purple</w:t>
      </w:r>
      <w:r w:rsidR="006B53D2" w:rsidRPr="00AE70FA">
        <w:t xml:space="preserve"> indicates </w:t>
      </w:r>
      <w:r w:rsidR="008C1751" w:rsidRPr="00AE70FA">
        <w:t>non-infected</w:t>
      </w:r>
      <w:r w:rsidR="006B53D2" w:rsidRPr="00AE70FA">
        <w:t xml:space="preserve"> samples and </w:t>
      </w:r>
      <w:r w:rsidR="003132E8" w:rsidRPr="00AE70FA">
        <w:t>green</w:t>
      </w:r>
      <w:r w:rsidR="006B53D2" w:rsidRPr="00AE70FA">
        <w:t xml:space="preserve"> indicates infected. (b) PC3 versus PC4. The colors indicate the different infection batches. (c) PC5 versus PC6. </w:t>
      </w:r>
      <w:r w:rsidR="006F0C2E" w:rsidRPr="00AE70FA">
        <w:t>The colors indicate the different infection batches. (d) The Pearson correlation of PCs 1-6 with each of the recorded biological and technical covariates.</w:t>
      </w:r>
      <w:r w:rsidR="009C095F" w:rsidRPr="00AE70FA">
        <w:t xml:space="preserve"> The correlations vary from 0 (white) to 1 (red).</w:t>
      </w:r>
    </w:p>
    <w:p w14:paraId="624190E5" w14:textId="77777777" w:rsidR="000F07B1" w:rsidRPr="00AE70FA" w:rsidRDefault="000F07B1" w:rsidP="000F07B1">
      <w:pPr>
        <w:pStyle w:val="LaTeX"/>
      </w:pPr>
      <w:r w:rsidRPr="00AE70FA">
        <w:t>}</w:t>
      </w:r>
    </w:p>
    <w:p w14:paraId="08609735" w14:textId="77777777" w:rsidR="000F07B1" w:rsidRPr="00AE70FA" w:rsidRDefault="000F07B1" w:rsidP="000F07B1">
      <w:pPr>
        <w:pStyle w:val="LaTeX"/>
      </w:pPr>
      <w:r w:rsidRPr="00AE70FA">
        <w:lastRenderedPageBreak/>
        <w:t>\label{</w:t>
      </w:r>
      <w:proofErr w:type="spellStart"/>
      <w:r w:rsidRPr="00AE70FA">
        <w:t>fig:</w:t>
      </w:r>
      <w:r w:rsidR="006C4950" w:rsidRPr="00AE70FA">
        <w:t>batch</w:t>
      </w:r>
      <w:proofErr w:type="spellEnd"/>
      <w:r w:rsidRPr="00AE70FA">
        <w:t>}</w:t>
      </w:r>
    </w:p>
    <w:p w14:paraId="7C9582F3" w14:textId="77777777" w:rsidR="000F07B1" w:rsidRPr="00AE70FA" w:rsidRDefault="000F07B1" w:rsidP="000F07B1">
      <w:pPr>
        <w:pStyle w:val="LaTeX"/>
      </w:pPr>
      <w:r w:rsidRPr="00AE70FA">
        <w:t>\end{figure}</w:t>
      </w:r>
    </w:p>
    <w:p w14:paraId="0ECD950C" w14:textId="77777777" w:rsidR="000F07B1" w:rsidRPr="00AE70FA" w:rsidRDefault="00636665" w:rsidP="00636665">
      <w:pPr>
        <w:jc w:val="center"/>
      </w:pPr>
      <w:r w:rsidRPr="00AE70FA">
        <w:rPr>
          <w:noProof/>
        </w:rPr>
        <w:drawing>
          <wp:inline distT="0" distB="0" distL="0" distR="0" wp14:anchorId="5848B926" wp14:editId="78F3D120">
            <wp:extent cx="5486400" cy="5486400"/>
            <wp:effectExtent l="0" t="0" r="0" b="0"/>
            <wp:docPr id="5" name="batch-inf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tch-infection.png"/>
                    <pic:cNvPicPr/>
                  </pic:nvPicPr>
                  <pic:blipFill>
                    <a:blip r:embed="rId30" r:link="rId31" cstate="print">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p>
    <w:p w14:paraId="7FDBAF11" w14:textId="77777777" w:rsidR="00636665" w:rsidRPr="00AE70FA" w:rsidRDefault="00636665" w:rsidP="00636665">
      <w:pPr>
        <w:pStyle w:val="LaTeX"/>
      </w:pPr>
      <w:r w:rsidRPr="00AE70FA">
        <w:t>\begin{figure}[</w:t>
      </w:r>
      <w:proofErr w:type="spellStart"/>
      <w:r w:rsidRPr="00AE70FA">
        <w:t>ht</w:t>
      </w:r>
      <w:proofErr w:type="spellEnd"/>
      <w:r w:rsidRPr="00AE70FA">
        <w:t>]</w:t>
      </w:r>
    </w:p>
    <w:p w14:paraId="29D82AD8" w14:textId="77777777" w:rsidR="00636665" w:rsidRPr="00AE70FA" w:rsidRDefault="00636665" w:rsidP="00636665">
      <w:pPr>
        <w:pStyle w:val="LaTeX"/>
      </w:pPr>
      <w:r w:rsidRPr="00AE70FA">
        <w:t>\centering</w:t>
      </w:r>
    </w:p>
    <w:p w14:paraId="64F06A1F" w14:textId="77777777" w:rsidR="00636665" w:rsidRPr="00AE70FA" w:rsidRDefault="00636665" w:rsidP="00636665">
      <w:pPr>
        <w:pStyle w:val="LaTeX"/>
      </w:pPr>
      <w:r w:rsidRPr="00AE70FA">
        <w:t>\includegraphics[width=\linewidt</w:t>
      </w:r>
      <w:r w:rsidR="006E4268" w:rsidRPr="00AE70FA">
        <w:t>h</w:t>
      </w:r>
      <w:proofErr w:type="gramStart"/>
      <w:r w:rsidR="006E4268" w:rsidRPr="00AE70FA">
        <w:t>]{</w:t>
      </w:r>
      <w:proofErr w:type="gramEnd"/>
      <w:r w:rsidR="006E4268" w:rsidRPr="00AE70FA">
        <w:t>../figure/batch-infection.pdf</w:t>
      </w:r>
      <w:r w:rsidRPr="00AE70FA">
        <w:t>}</w:t>
      </w:r>
    </w:p>
    <w:p w14:paraId="7624164D" w14:textId="77777777" w:rsidR="00636665" w:rsidRPr="00AE70FA" w:rsidRDefault="00636665" w:rsidP="00636665">
      <w:pPr>
        <w:pStyle w:val="LaTeX"/>
      </w:pPr>
      <w:r w:rsidRPr="00AE70FA">
        <w:t>\</w:t>
      </w:r>
      <w:proofErr w:type="gramStart"/>
      <w:r w:rsidRPr="00AE70FA">
        <w:t>caption{</w:t>
      </w:r>
      <w:proofErr w:type="gramEnd"/>
    </w:p>
    <w:p w14:paraId="61788F84" w14:textId="6C5F25FC" w:rsidR="00636665" w:rsidRPr="00AE70FA" w:rsidRDefault="00636665" w:rsidP="00636665">
      <w:r w:rsidRPr="00AE70FA">
        <w:t>Check for confounding effect of infection batch.</w:t>
      </w:r>
      <w:r w:rsidR="006D12A6" w:rsidRPr="00AE70FA">
        <w:t xml:space="preserve"> PC3 (a) and PC5 (b) varied by the date of infection.</w:t>
      </w:r>
      <w:r w:rsidR="009D0095" w:rsidRPr="00AE70FA">
        <w:t xml:space="preserve"> </w:t>
      </w:r>
      <w:r w:rsidR="008C1751" w:rsidRPr="00AE70FA">
        <w:t>Non-infected</w:t>
      </w:r>
      <w:r w:rsidR="009D0095" w:rsidRPr="00AE70FA">
        <w:t xml:space="preserve"> samples are in </w:t>
      </w:r>
      <w:r w:rsidR="003132E8" w:rsidRPr="00AE70FA">
        <w:t>purple</w:t>
      </w:r>
      <w:r w:rsidR="009D0095" w:rsidRPr="00AE70FA">
        <w:t xml:space="preserve"> and infected samples in </w:t>
      </w:r>
      <w:r w:rsidR="003132E8" w:rsidRPr="00AE70FA">
        <w:t>green</w:t>
      </w:r>
      <w:r w:rsidR="009D0095" w:rsidRPr="00AE70FA">
        <w:t>.</w:t>
      </w:r>
      <w:r w:rsidR="006D12A6" w:rsidRPr="00AE70FA">
        <w:t xml:space="preserve"> </w:t>
      </w:r>
      <w:r w:rsidR="009552CE" w:rsidRPr="00AE70FA">
        <w:t>Importantly</w:t>
      </w:r>
      <w:r w:rsidR="006D12A6" w:rsidRPr="00AE70FA">
        <w:t xml:space="preserve">, however, this technical variation arising from infection batch did not correlate with the susceptibility status of the </w:t>
      </w:r>
      <w:r w:rsidR="009552CE" w:rsidRPr="00AE70FA">
        <w:t>individuals</w:t>
      </w:r>
      <w:r w:rsidR="00B96A85" w:rsidRPr="00AE70FA">
        <w:t xml:space="preserve"> (c and d)</w:t>
      </w:r>
      <w:r w:rsidR="006D12A6" w:rsidRPr="00AE70FA">
        <w:t>.</w:t>
      </w:r>
      <w:r w:rsidR="009D0095" w:rsidRPr="00AE70FA">
        <w:t xml:space="preserve"> Resistant individuals are in </w:t>
      </w:r>
      <w:r w:rsidR="003132E8" w:rsidRPr="00AE70FA">
        <w:t>orange</w:t>
      </w:r>
      <w:r w:rsidR="009D0095" w:rsidRPr="00AE70FA">
        <w:t xml:space="preserve"> and susceptible individuals in blue.</w:t>
      </w:r>
    </w:p>
    <w:p w14:paraId="6926AB6B" w14:textId="77777777" w:rsidR="00636665" w:rsidRPr="00AE70FA" w:rsidRDefault="00636665" w:rsidP="00636665">
      <w:pPr>
        <w:pStyle w:val="LaTeX"/>
      </w:pPr>
      <w:r w:rsidRPr="00AE70FA">
        <w:t>}</w:t>
      </w:r>
    </w:p>
    <w:p w14:paraId="0B8B1A5D" w14:textId="77777777" w:rsidR="00636665" w:rsidRPr="00AE70FA" w:rsidRDefault="00636665" w:rsidP="00636665">
      <w:pPr>
        <w:pStyle w:val="LaTeX"/>
      </w:pPr>
      <w:r w:rsidRPr="00AE70FA">
        <w:t>\label{</w:t>
      </w:r>
      <w:proofErr w:type="spellStart"/>
      <w:r w:rsidRPr="00AE70FA">
        <w:t>fig:infection</w:t>
      </w:r>
      <w:proofErr w:type="spellEnd"/>
      <w:r w:rsidRPr="00AE70FA">
        <w:t>}</w:t>
      </w:r>
    </w:p>
    <w:p w14:paraId="727F2A3D" w14:textId="77777777" w:rsidR="00636665" w:rsidRPr="00AE70FA" w:rsidRDefault="00636665" w:rsidP="00636665">
      <w:pPr>
        <w:pStyle w:val="LaTeX"/>
      </w:pPr>
      <w:r w:rsidRPr="00AE70FA">
        <w:t>\end{figure}</w:t>
      </w:r>
    </w:p>
    <w:p w14:paraId="138458CE" w14:textId="77777777" w:rsidR="00636665" w:rsidRPr="00AE70FA" w:rsidRDefault="002D4008" w:rsidP="002D4008">
      <w:pPr>
        <w:jc w:val="center"/>
      </w:pPr>
      <w:r w:rsidRPr="00AE70FA">
        <w:rPr>
          <w:noProof/>
        </w:rPr>
        <w:lastRenderedPageBreak/>
        <w:drawing>
          <wp:inline distT="0" distB="0" distL="0" distR="0" wp14:anchorId="3CAAAF29" wp14:editId="7B0E9F84">
            <wp:extent cx="5486400" cy="5486400"/>
            <wp:effectExtent l="0" t="0" r="0" b="0"/>
            <wp:docPr id="10" name="limma-sup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mma-supp.png"/>
                    <pic:cNvPicPr/>
                  </pic:nvPicPr>
                  <pic:blipFill>
                    <a:blip r:embed="rId32" r:link="rId33" cstate="print">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p>
    <w:p w14:paraId="574F8704" w14:textId="77777777" w:rsidR="00437148" w:rsidRPr="00AE70FA" w:rsidRDefault="00437148" w:rsidP="00437148">
      <w:pPr>
        <w:pStyle w:val="LaTeX"/>
      </w:pPr>
      <w:r w:rsidRPr="00AE70FA">
        <w:t>\begin{figure}[</w:t>
      </w:r>
      <w:proofErr w:type="spellStart"/>
      <w:r w:rsidRPr="00AE70FA">
        <w:t>ht</w:t>
      </w:r>
      <w:proofErr w:type="spellEnd"/>
      <w:r w:rsidRPr="00AE70FA">
        <w:t>]</w:t>
      </w:r>
    </w:p>
    <w:p w14:paraId="20FB766D" w14:textId="77777777" w:rsidR="00437148" w:rsidRPr="00AE70FA" w:rsidRDefault="00437148" w:rsidP="00437148">
      <w:pPr>
        <w:pStyle w:val="LaTeX"/>
      </w:pPr>
      <w:r w:rsidRPr="00AE70FA">
        <w:t>\centering</w:t>
      </w:r>
    </w:p>
    <w:p w14:paraId="69FB027F" w14:textId="77777777" w:rsidR="00437148" w:rsidRPr="00AE70FA" w:rsidRDefault="00437148" w:rsidP="00437148">
      <w:pPr>
        <w:pStyle w:val="LaTeX"/>
      </w:pPr>
      <w:r w:rsidRPr="00AE70FA">
        <w:t>\</w:t>
      </w:r>
      <w:proofErr w:type="spellStart"/>
      <w:r w:rsidRPr="00AE70FA">
        <w:t>includegraphics</w:t>
      </w:r>
      <w:proofErr w:type="spellEnd"/>
      <w:r w:rsidRPr="00AE70FA">
        <w:t>[width=\</w:t>
      </w:r>
      <w:proofErr w:type="spellStart"/>
      <w:r w:rsidRPr="00AE70FA">
        <w:t>linewidth</w:t>
      </w:r>
      <w:proofErr w:type="spellEnd"/>
      <w:proofErr w:type="gramStart"/>
      <w:r w:rsidRPr="00AE70FA">
        <w:t>]{</w:t>
      </w:r>
      <w:proofErr w:type="gramEnd"/>
      <w:r w:rsidRPr="00AE70FA">
        <w:t>../figure/limma-supp.pdf}</w:t>
      </w:r>
    </w:p>
    <w:p w14:paraId="5D9BA63D" w14:textId="77777777" w:rsidR="00437148" w:rsidRPr="00AE70FA" w:rsidRDefault="00437148" w:rsidP="00437148">
      <w:pPr>
        <w:pStyle w:val="LaTeX"/>
      </w:pPr>
      <w:r w:rsidRPr="00AE70FA">
        <w:t>\</w:t>
      </w:r>
      <w:proofErr w:type="gramStart"/>
      <w:r w:rsidRPr="00AE70FA">
        <w:t>caption{</w:t>
      </w:r>
      <w:proofErr w:type="gramEnd"/>
    </w:p>
    <w:p w14:paraId="374565C6" w14:textId="3BC3C4DF" w:rsidR="0000116E" w:rsidRPr="00AE70FA" w:rsidRDefault="0000116E" w:rsidP="00437148">
      <w:proofErr w:type="gramStart"/>
      <w:r w:rsidRPr="00AE70FA">
        <w:t>Effect of treatment with MTB.</w:t>
      </w:r>
      <w:proofErr w:type="gramEnd"/>
      <w:r w:rsidRPr="00AE70FA">
        <w:t xml:space="preserve"> The top panel contains the distribution of unadjusted p-values after testing for differential expression between the </w:t>
      </w:r>
      <w:r w:rsidR="008C1751" w:rsidRPr="00AE70FA">
        <w:t>non-infected</w:t>
      </w:r>
      <w:r w:rsidRPr="00AE70FA">
        <w:t xml:space="preserve"> and infected states in (a) resistant and (b) susc</w:t>
      </w:r>
      <w:r w:rsidR="00080C49" w:rsidRPr="00AE70FA">
        <w:t>eptible individuals</w:t>
      </w:r>
      <w:r w:rsidRPr="00AE70FA">
        <w:t xml:space="preserve">. The bottom panel contains the corresponding volcano plots for the (c) </w:t>
      </w:r>
      <w:r w:rsidR="0006583C" w:rsidRPr="00AE70FA">
        <w:t>resistant</w:t>
      </w:r>
      <w:r w:rsidRPr="00AE70FA">
        <w:t xml:space="preserve"> and (d) </w:t>
      </w:r>
      <w:r w:rsidR="0006583C" w:rsidRPr="00AE70FA">
        <w:t>susceptible individuals</w:t>
      </w:r>
      <w:r w:rsidRPr="00AE70FA">
        <w:t>. The x-axis is the log fold change in gene expression level between susceptible and resistant individuals and the y-axis is the –log</w:t>
      </w:r>
      <w:r w:rsidRPr="00AE70FA">
        <w:rPr>
          <w:vertAlign w:val="subscript"/>
        </w:rPr>
        <w:t>10</w:t>
      </w:r>
      <w:r w:rsidRPr="00AE70FA">
        <w:t xml:space="preserve"> p-value. Red indicates genes which are significant differentially expressed with a q-value less than 10%.</w:t>
      </w:r>
      <w:r w:rsidR="007365F9" w:rsidRPr="00AE70FA">
        <w:t xml:space="preserve"> Because of the extremely skewed p-value distribution, all genes are significantly differentially expressed at this false discovery rate.</w:t>
      </w:r>
    </w:p>
    <w:p w14:paraId="7C5E412E" w14:textId="77777777" w:rsidR="00437148" w:rsidRPr="00AE70FA" w:rsidRDefault="00437148" w:rsidP="00437148">
      <w:pPr>
        <w:pStyle w:val="LaTeX"/>
      </w:pPr>
      <w:r w:rsidRPr="00AE70FA">
        <w:lastRenderedPageBreak/>
        <w:t>}</w:t>
      </w:r>
    </w:p>
    <w:p w14:paraId="46F78343" w14:textId="77777777" w:rsidR="00437148" w:rsidRPr="00AE70FA" w:rsidRDefault="00437148" w:rsidP="00437148">
      <w:pPr>
        <w:pStyle w:val="LaTeX"/>
      </w:pPr>
      <w:r w:rsidRPr="00AE70FA">
        <w:t>\label{</w:t>
      </w:r>
      <w:proofErr w:type="spellStart"/>
      <w:r w:rsidRPr="00AE70FA">
        <w:t>fig:limma-supp</w:t>
      </w:r>
      <w:proofErr w:type="spellEnd"/>
      <w:r w:rsidRPr="00AE70FA">
        <w:t>}</w:t>
      </w:r>
    </w:p>
    <w:p w14:paraId="20737D6E" w14:textId="77777777" w:rsidR="00437148" w:rsidRPr="00AE70FA" w:rsidRDefault="00437148" w:rsidP="00437148">
      <w:pPr>
        <w:pStyle w:val="LaTeX"/>
      </w:pPr>
      <w:r w:rsidRPr="00AE70FA">
        <w:t>\end{figure}</w:t>
      </w:r>
    </w:p>
    <w:p w14:paraId="099FA182" w14:textId="73E0CC18" w:rsidR="00437148" w:rsidRPr="00AE70FA" w:rsidRDefault="00481371" w:rsidP="002D4008">
      <w:pPr>
        <w:jc w:val="center"/>
      </w:pPr>
      <w:r>
        <w:rPr>
          <w:noProof/>
        </w:rPr>
        <w:drawing>
          <wp:inline distT="0" distB="0" distL="0" distR="0" wp14:anchorId="3E38C342" wp14:editId="4BCE031C">
            <wp:extent cx="5486400" cy="6858000"/>
            <wp:effectExtent l="0" t="0" r="0" b="0"/>
            <wp:docPr id="20" name="gwas-sup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was-supp.png"/>
                    <pic:cNvPicPr/>
                  </pic:nvPicPr>
                  <pic:blipFill>
                    <a:blip r:embed="rId34" r:link="rId35">
                      <a:extLst>
                        <a:ext uri="{28A0092B-C50C-407E-A947-70E740481C1C}">
                          <a14:useLocalDpi xmlns:a14="http://schemas.microsoft.com/office/drawing/2010/main" val="0"/>
                        </a:ext>
                      </a:extLst>
                    </a:blip>
                    <a:stretch>
                      <a:fillRect/>
                    </a:stretch>
                  </pic:blipFill>
                  <pic:spPr>
                    <a:xfrm>
                      <a:off x="0" y="0"/>
                      <a:ext cx="5486400" cy="6858000"/>
                    </a:xfrm>
                    <a:prstGeom prst="rect">
                      <a:avLst/>
                    </a:prstGeom>
                  </pic:spPr>
                </pic:pic>
              </a:graphicData>
            </a:graphic>
          </wp:inline>
        </w:drawing>
      </w:r>
    </w:p>
    <w:p w14:paraId="4C03A2B6" w14:textId="77777777" w:rsidR="002D4008" w:rsidRPr="00AE70FA" w:rsidRDefault="002D4008" w:rsidP="002D4008">
      <w:pPr>
        <w:pStyle w:val="LaTeX"/>
      </w:pPr>
      <w:r w:rsidRPr="00AE70FA">
        <w:t>\begin{figure}[</w:t>
      </w:r>
      <w:proofErr w:type="spellStart"/>
      <w:r w:rsidRPr="00AE70FA">
        <w:t>ht</w:t>
      </w:r>
      <w:proofErr w:type="spellEnd"/>
      <w:r w:rsidRPr="00AE70FA">
        <w:t>]</w:t>
      </w:r>
    </w:p>
    <w:p w14:paraId="4285F995" w14:textId="77777777" w:rsidR="002D4008" w:rsidRPr="00AE70FA" w:rsidRDefault="002D4008" w:rsidP="002D4008">
      <w:pPr>
        <w:pStyle w:val="LaTeX"/>
      </w:pPr>
      <w:r w:rsidRPr="00AE70FA">
        <w:t>\centering</w:t>
      </w:r>
    </w:p>
    <w:p w14:paraId="28C49E53" w14:textId="0B670CB1" w:rsidR="002D4008" w:rsidRPr="00AE70FA" w:rsidRDefault="002D4008" w:rsidP="002D4008">
      <w:pPr>
        <w:pStyle w:val="LaTeX"/>
      </w:pPr>
      <w:r w:rsidRPr="00AE70FA">
        <w:t>\</w:t>
      </w:r>
      <w:proofErr w:type="spellStart"/>
      <w:r w:rsidRPr="00AE70FA">
        <w:t>includegraphics</w:t>
      </w:r>
      <w:proofErr w:type="spellEnd"/>
      <w:r w:rsidRPr="00AE70FA">
        <w:t>[width=</w:t>
      </w:r>
      <w:r w:rsidR="00F33E56">
        <w:t>6in</w:t>
      </w:r>
      <w:proofErr w:type="gramStart"/>
      <w:r w:rsidRPr="00AE70FA">
        <w:t>]{</w:t>
      </w:r>
      <w:proofErr w:type="gramEnd"/>
      <w:r w:rsidRPr="00AE70FA">
        <w:t>../figure/gwas-</w:t>
      </w:r>
      <w:r w:rsidR="009262AB">
        <w:t>figures</w:t>
      </w:r>
      <w:r w:rsidRPr="00AE70FA">
        <w:t>.pdf}</w:t>
      </w:r>
    </w:p>
    <w:p w14:paraId="19FA9DC9" w14:textId="77777777" w:rsidR="002D4008" w:rsidRPr="00AE70FA" w:rsidRDefault="002D4008" w:rsidP="002D4008">
      <w:pPr>
        <w:pStyle w:val="LaTeX"/>
      </w:pPr>
      <w:r w:rsidRPr="00AE70FA">
        <w:t>\</w:t>
      </w:r>
      <w:proofErr w:type="gramStart"/>
      <w:r w:rsidRPr="00AE70FA">
        <w:t>caption{</w:t>
      </w:r>
      <w:proofErr w:type="gramEnd"/>
    </w:p>
    <w:p w14:paraId="1B2873E0" w14:textId="55649EBE" w:rsidR="00B44261" w:rsidRPr="00AE70FA" w:rsidRDefault="00B44261" w:rsidP="00B44261">
      <w:proofErr w:type="gramStart"/>
      <w:r w:rsidRPr="00AE70FA">
        <w:t>Comparison of differential expression and GWAS results.</w:t>
      </w:r>
      <w:proofErr w:type="gramEnd"/>
      <w:r w:rsidRPr="00AE70FA">
        <w:t xml:space="preserve"> </w:t>
      </w:r>
      <w:r w:rsidR="0078409E">
        <w:t>In each subplot, t</w:t>
      </w:r>
      <w:r w:rsidRPr="00AE70FA">
        <w:t xml:space="preserve">he y-axis is the fold enrichment (y-axis) of genes assigned a SNP with p-value less than 0.05 from the GWAS. The </w:t>
      </w:r>
      <w:r w:rsidRPr="00AE70FA">
        <w:lastRenderedPageBreak/>
        <w:t xml:space="preserve">x-axis is bins of genes with increasingly stringent effect size cutoffs of the absolute log fold change </w:t>
      </w:r>
      <w:r w:rsidR="0078409E">
        <w:t>for the different expression contrast.</w:t>
      </w:r>
      <w:r w:rsidRPr="00AE70FA">
        <w:t xml:space="preserve"> The effect size cutoffs were chosen such that each bin from left to right contained approximately 25 fewer genes. The red line is the results from the actual data. The grey lines are the results from 100 permutations. The dashed blue line at y=1 is the null expectation. </w:t>
      </w:r>
      <w:r w:rsidR="0078409E">
        <w:t>The rows correspond to the 5 GWAS studies:</w:t>
      </w:r>
      <w:r w:rsidR="00260F99">
        <w:t xml:space="preserve"> </w:t>
      </w:r>
      <w:r w:rsidR="00260F99" w:rsidRPr="00260F99">
        <w:t>Russia \cite{Curtis2015</w:t>
      </w:r>
      <w:r w:rsidR="003A09FF">
        <w:t xml:space="preserve">}, The Gambia \cite{Thye2010}, </w:t>
      </w:r>
      <w:r w:rsidR="00260F99" w:rsidRPr="00260F99">
        <w:t>Ghana \cite{Thye2010}, Uganda and Tanzania \cite{</w:t>
      </w:r>
      <w:r w:rsidR="006077DE">
        <w:t>Sobota2016</w:t>
      </w:r>
      <w:r w:rsidR="00260F99" w:rsidRPr="00260F99">
        <w:t>}, and height in individuals of European ancestry \</w:t>
      </w:r>
      <w:proofErr w:type="gramStart"/>
      <w:r w:rsidR="00260F99" w:rsidRPr="00260F99">
        <w:t>cite{</w:t>
      </w:r>
      <w:proofErr w:type="gramEnd"/>
      <w:r w:rsidR="00260F99" w:rsidRPr="00260F99">
        <w:t>LangoAllen2010}</w:t>
      </w:r>
      <w:r w:rsidR="00260F99">
        <w:t>.</w:t>
      </w:r>
      <w:r w:rsidR="0078409E">
        <w:t xml:space="preserve"> The columns correspond to the 4 differential expression contrasts:</w:t>
      </w:r>
      <w:r w:rsidR="00260F99">
        <w:t xml:space="preserve"> </w:t>
      </w:r>
      <w:r w:rsidR="00260F99" w:rsidRPr="00260F99">
        <w:t>resistant vs. susceptible individuals in the non-infected state</w:t>
      </w:r>
      <w:r w:rsidR="00260F99">
        <w:t xml:space="preserve"> (</w:t>
      </w:r>
      <w:proofErr w:type="spellStart"/>
      <w:r w:rsidR="00260F99">
        <w:t>status_ni</w:t>
      </w:r>
      <w:proofErr w:type="spellEnd"/>
      <w:r w:rsidR="00260F99">
        <w:t>)</w:t>
      </w:r>
      <w:r w:rsidR="00260F99" w:rsidRPr="00260F99">
        <w:t>, resistant vs. susceptible individuals in the infected state</w:t>
      </w:r>
      <w:r w:rsidR="00260F99">
        <w:t xml:space="preserve"> (</w:t>
      </w:r>
      <w:proofErr w:type="spellStart"/>
      <w:r w:rsidR="00260F99">
        <w:t>status_ii</w:t>
      </w:r>
      <w:proofErr w:type="spellEnd"/>
      <w:r w:rsidR="00260F99">
        <w:t>)</w:t>
      </w:r>
      <w:r w:rsidR="00260F99" w:rsidRPr="00260F99">
        <w:t>, effect of treatment in resistant individuals</w:t>
      </w:r>
      <w:r w:rsidR="00260F99">
        <w:t xml:space="preserve"> (</w:t>
      </w:r>
      <w:proofErr w:type="spellStart"/>
      <w:r w:rsidR="00260F99">
        <w:t>treat_resist</w:t>
      </w:r>
      <w:proofErr w:type="spellEnd"/>
      <w:r w:rsidR="00260F99">
        <w:t>)</w:t>
      </w:r>
      <w:r w:rsidR="00260F99" w:rsidRPr="00260F99">
        <w:t xml:space="preserve">, </w:t>
      </w:r>
      <w:r w:rsidR="00260F99">
        <w:t xml:space="preserve">and </w:t>
      </w:r>
      <w:r w:rsidR="00260F99" w:rsidRPr="00260F99">
        <w:t>effect of treatment in susceptible individuals</w:t>
      </w:r>
      <w:r w:rsidR="00260F99">
        <w:t xml:space="preserve"> (</w:t>
      </w:r>
      <w:proofErr w:type="spellStart"/>
      <w:r w:rsidR="00260F99">
        <w:t>treat_suscep</w:t>
      </w:r>
      <w:proofErr w:type="spellEnd"/>
      <w:r w:rsidR="00260F99">
        <w:t>)</w:t>
      </w:r>
      <w:r w:rsidR="00260F99" w:rsidRPr="00260F99">
        <w:t>.</w:t>
      </w:r>
      <w:r w:rsidR="00260F99">
        <w:t xml:space="preserve"> The x-</w:t>
      </w:r>
      <w:r w:rsidR="00B272C5">
        <w:t>axis slightly varies based on the number of genes that were able to be assigned a nearby SNP for each GWAS, and thus is consistent only within each study (row). The y-axis is set separately for each plot based on the minimum and maximum fold enrichment values for that particular analysis</w:t>
      </w:r>
      <w:r w:rsidR="00260F99">
        <w:t>.</w:t>
      </w:r>
    </w:p>
    <w:p w14:paraId="6742BDDF" w14:textId="77777777" w:rsidR="002D4008" w:rsidRPr="00AE70FA" w:rsidRDefault="002D4008" w:rsidP="002D4008">
      <w:pPr>
        <w:pStyle w:val="LaTeX"/>
      </w:pPr>
      <w:r w:rsidRPr="00AE70FA">
        <w:t>}</w:t>
      </w:r>
    </w:p>
    <w:p w14:paraId="067AFA4B" w14:textId="753DE2A9" w:rsidR="002D4008" w:rsidRPr="00AE70FA" w:rsidRDefault="002D4008" w:rsidP="002D4008">
      <w:pPr>
        <w:pStyle w:val="LaTeX"/>
      </w:pPr>
      <w:r w:rsidRPr="00AE70FA">
        <w:t>\label{</w:t>
      </w:r>
      <w:proofErr w:type="spellStart"/>
      <w:r w:rsidRPr="00AE70FA">
        <w:t>fig:</w:t>
      </w:r>
      <w:r w:rsidR="00B2380C" w:rsidRPr="00AE70FA">
        <w:t>gwas-supp</w:t>
      </w:r>
      <w:proofErr w:type="spellEnd"/>
      <w:r w:rsidRPr="00AE70FA">
        <w:t>}</w:t>
      </w:r>
    </w:p>
    <w:p w14:paraId="36E0C066" w14:textId="77777777" w:rsidR="002D4008" w:rsidRPr="00AE70FA" w:rsidRDefault="002D4008" w:rsidP="002D4008">
      <w:pPr>
        <w:pStyle w:val="LaTeX"/>
      </w:pPr>
      <w:r w:rsidRPr="00AE70FA">
        <w:t>\end{figure}</w:t>
      </w:r>
    </w:p>
    <w:p w14:paraId="6741E8E3" w14:textId="77777777" w:rsidR="00BB1A39" w:rsidRPr="00AE70FA" w:rsidRDefault="00BB1A39" w:rsidP="00BB1A39">
      <w:pPr>
        <w:jc w:val="center"/>
      </w:pPr>
      <w:r w:rsidRPr="00AE70FA">
        <w:rPr>
          <w:noProof/>
        </w:rPr>
        <w:drawing>
          <wp:inline distT="0" distB="0" distL="0" distR="0" wp14:anchorId="6C245965" wp14:editId="49866CBB">
            <wp:extent cx="5486400" cy="2743200"/>
            <wp:effectExtent l="0" t="0" r="0" b="0"/>
            <wp:docPr id="16" name="combined-distribu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bined-distributions.png"/>
                    <pic:cNvPicPr/>
                  </pic:nvPicPr>
                  <pic:blipFill>
                    <a:blip r:embed="rId36" r:link="rId37" cstate="print">
                      <a:extLst>
                        <a:ext uri="{28A0092B-C50C-407E-A947-70E740481C1C}">
                          <a14:useLocalDpi xmlns:a14="http://schemas.microsoft.com/office/drawing/2010/main" val="0"/>
                        </a:ext>
                      </a:extLst>
                    </a:blip>
                    <a:stretch>
                      <a:fillRect/>
                    </a:stretch>
                  </pic:blipFill>
                  <pic:spPr>
                    <a:xfrm>
                      <a:off x="0" y="0"/>
                      <a:ext cx="5486400" cy="2743200"/>
                    </a:xfrm>
                    <a:prstGeom prst="rect">
                      <a:avLst/>
                    </a:prstGeom>
                  </pic:spPr>
                </pic:pic>
              </a:graphicData>
            </a:graphic>
          </wp:inline>
        </w:drawing>
      </w:r>
    </w:p>
    <w:p w14:paraId="66903284" w14:textId="77777777" w:rsidR="00BB1A39" w:rsidRPr="00AE70FA" w:rsidRDefault="00BB1A39" w:rsidP="00BB1A39">
      <w:pPr>
        <w:pStyle w:val="LaTeX"/>
      </w:pPr>
      <w:r w:rsidRPr="00AE70FA">
        <w:t>\begin{figure}[</w:t>
      </w:r>
      <w:proofErr w:type="spellStart"/>
      <w:r w:rsidRPr="00AE70FA">
        <w:t>ht</w:t>
      </w:r>
      <w:proofErr w:type="spellEnd"/>
      <w:r w:rsidRPr="00AE70FA">
        <w:t>]</w:t>
      </w:r>
    </w:p>
    <w:p w14:paraId="44EEDAED" w14:textId="77777777" w:rsidR="00BB1A39" w:rsidRPr="00AE70FA" w:rsidRDefault="00BB1A39" w:rsidP="00BB1A39">
      <w:pPr>
        <w:pStyle w:val="LaTeX"/>
      </w:pPr>
      <w:r w:rsidRPr="00AE70FA">
        <w:t>\centering</w:t>
      </w:r>
    </w:p>
    <w:p w14:paraId="1A51A24C" w14:textId="77777777" w:rsidR="00BB1A39" w:rsidRPr="00AE70FA" w:rsidRDefault="00BB1A39" w:rsidP="00BB1A39">
      <w:pPr>
        <w:pStyle w:val="LaTeX"/>
      </w:pPr>
      <w:r w:rsidRPr="00AE70FA">
        <w:t>\includegraphics[width=\linewidth</w:t>
      </w:r>
      <w:proofErr w:type="gramStart"/>
      <w:r w:rsidRPr="00AE70FA">
        <w:t>]{</w:t>
      </w:r>
      <w:proofErr w:type="gramEnd"/>
      <w:r w:rsidRPr="00AE70FA">
        <w:t>../figure/</w:t>
      </w:r>
      <w:r w:rsidR="00C61C61" w:rsidRPr="00AE70FA">
        <w:t>combine</w:t>
      </w:r>
      <w:r w:rsidR="006B1689" w:rsidRPr="00AE70FA">
        <w:t>d</w:t>
      </w:r>
      <w:r w:rsidR="00C61C61" w:rsidRPr="00AE70FA">
        <w:t>-distribution</w:t>
      </w:r>
      <w:r w:rsidR="00D63175" w:rsidRPr="00AE70FA">
        <w:t>s</w:t>
      </w:r>
      <w:r w:rsidRPr="00AE70FA">
        <w:t>.pdf}</w:t>
      </w:r>
    </w:p>
    <w:p w14:paraId="48CBFC2D" w14:textId="77777777" w:rsidR="00BB1A39" w:rsidRPr="00AE70FA" w:rsidRDefault="00BB1A39" w:rsidP="00BB1A39">
      <w:pPr>
        <w:pStyle w:val="LaTeX"/>
      </w:pPr>
      <w:r w:rsidRPr="00AE70FA">
        <w:t>\</w:t>
      </w:r>
      <w:proofErr w:type="gramStart"/>
      <w:r w:rsidRPr="00AE70FA">
        <w:t>caption{</w:t>
      </w:r>
      <w:proofErr w:type="gramEnd"/>
    </w:p>
    <w:p w14:paraId="54961786" w14:textId="77777777" w:rsidR="00BB1A39" w:rsidRPr="00AE70FA" w:rsidRDefault="00C61C61" w:rsidP="00BB1A39">
      <w:proofErr w:type="gramStart"/>
      <w:r w:rsidRPr="00AE70FA">
        <w:t>Normalizing gene expression distributions.</w:t>
      </w:r>
      <w:proofErr w:type="gramEnd"/>
      <w:r w:rsidRPr="00AE70FA">
        <w:t xml:space="preserve"> (</w:t>
      </w:r>
      <w:proofErr w:type="gramStart"/>
      <w:r w:rsidRPr="00AE70FA">
        <w:t>left</w:t>
      </w:r>
      <w:proofErr w:type="gramEnd"/>
      <w:r w:rsidRPr="00AE70FA">
        <w:t xml:space="preserve">) The distribution of the median log2 </w:t>
      </w:r>
      <w:proofErr w:type="spellStart"/>
      <w:r w:rsidRPr="00AE70FA">
        <w:t>cpm</w:t>
      </w:r>
      <w:proofErr w:type="spellEnd"/>
      <w:r w:rsidRPr="00AE70FA">
        <w:t xml:space="preserve"> of the RNA-</w:t>
      </w:r>
      <w:proofErr w:type="spellStart"/>
      <w:r w:rsidRPr="00AE70FA">
        <w:t>seq</w:t>
      </w:r>
      <w:proofErr w:type="spellEnd"/>
      <w:r w:rsidRPr="00AE70FA">
        <w:t xml:space="preserve"> data from the current study in red compared to the distribution of the median gene expression levels of the microarray data from Barreiro et al., 2012 \cite{Barreiro2012}</w:t>
      </w:r>
      <w:r w:rsidR="007674DB" w:rsidRPr="00AE70FA">
        <w:t xml:space="preserve"> in blue</w:t>
      </w:r>
      <w:r w:rsidRPr="00AE70FA">
        <w:t xml:space="preserve">. </w:t>
      </w:r>
      <w:r w:rsidRPr="00AE70FA">
        <w:lastRenderedPageBreak/>
        <w:t>(</w:t>
      </w:r>
      <w:proofErr w:type="gramStart"/>
      <w:r w:rsidRPr="00AE70FA">
        <w:t>right</w:t>
      </w:r>
      <w:proofErr w:type="gramEnd"/>
      <w:r w:rsidRPr="00AE70FA">
        <w:t xml:space="preserve">) </w:t>
      </w:r>
      <w:proofErr w:type="gramStart"/>
      <w:r w:rsidRPr="00AE70FA">
        <w:t>The distributions of the same data sets after normalizing each sample to a standard normal distribution.</w:t>
      </w:r>
      <w:proofErr w:type="gramEnd"/>
    </w:p>
    <w:p w14:paraId="1D114CF8" w14:textId="77777777" w:rsidR="008A2B63" w:rsidRPr="00AE70FA" w:rsidRDefault="008A2B63" w:rsidP="008A2B63">
      <w:pPr>
        <w:pStyle w:val="LaTeX"/>
      </w:pPr>
      <w:r w:rsidRPr="00AE70FA">
        <w:t>}</w:t>
      </w:r>
    </w:p>
    <w:p w14:paraId="3BC27F0A" w14:textId="77777777" w:rsidR="00BB1A39" w:rsidRPr="00AE70FA" w:rsidRDefault="00BB1A39" w:rsidP="00BB1A39">
      <w:pPr>
        <w:pStyle w:val="LaTeX"/>
      </w:pPr>
      <w:r w:rsidRPr="00AE70FA">
        <w:t>\label{</w:t>
      </w:r>
      <w:proofErr w:type="spellStart"/>
      <w:r w:rsidRPr="00AE70FA">
        <w:t>fig:combine</w:t>
      </w:r>
      <w:r w:rsidR="006B1689" w:rsidRPr="00AE70FA">
        <w:t>d</w:t>
      </w:r>
      <w:r w:rsidRPr="00AE70FA">
        <w:t>-dist</w:t>
      </w:r>
      <w:proofErr w:type="spellEnd"/>
      <w:r w:rsidRPr="00AE70FA">
        <w:t>}</w:t>
      </w:r>
    </w:p>
    <w:p w14:paraId="2F907E45" w14:textId="77777777" w:rsidR="00BB1A39" w:rsidRPr="00AE70FA" w:rsidRDefault="00BB1A39" w:rsidP="00BB1A39">
      <w:pPr>
        <w:pStyle w:val="LaTeX"/>
      </w:pPr>
      <w:r w:rsidRPr="00AE70FA">
        <w:t>\end{figure}</w:t>
      </w:r>
    </w:p>
    <w:p w14:paraId="5548FC86" w14:textId="77777777" w:rsidR="00031079" w:rsidRPr="00AE70FA" w:rsidRDefault="00031079" w:rsidP="00031079">
      <w:pPr>
        <w:jc w:val="center"/>
      </w:pPr>
      <w:r w:rsidRPr="00AE70FA">
        <w:rPr>
          <w:noProof/>
        </w:rPr>
        <w:drawing>
          <wp:inline distT="0" distB="0" distL="0" distR="0" wp14:anchorId="45061148" wp14:editId="14D1DEB6">
            <wp:extent cx="5486400" cy="2743200"/>
            <wp:effectExtent l="0" t="0" r="0" b="0"/>
            <wp:docPr id="17" name="combined-p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bined-pca.png"/>
                    <pic:cNvPicPr/>
                  </pic:nvPicPr>
                  <pic:blipFill>
                    <a:blip r:embed="rId38" r:link="rId39" cstate="print">
                      <a:extLst>
                        <a:ext uri="{28A0092B-C50C-407E-A947-70E740481C1C}">
                          <a14:useLocalDpi xmlns:a14="http://schemas.microsoft.com/office/drawing/2010/main" val="0"/>
                        </a:ext>
                      </a:extLst>
                    </a:blip>
                    <a:stretch>
                      <a:fillRect/>
                    </a:stretch>
                  </pic:blipFill>
                  <pic:spPr>
                    <a:xfrm>
                      <a:off x="0" y="0"/>
                      <a:ext cx="5486400" cy="2743200"/>
                    </a:xfrm>
                    <a:prstGeom prst="rect">
                      <a:avLst/>
                    </a:prstGeom>
                  </pic:spPr>
                </pic:pic>
              </a:graphicData>
            </a:graphic>
          </wp:inline>
        </w:drawing>
      </w:r>
    </w:p>
    <w:p w14:paraId="6C0C8A40" w14:textId="77777777" w:rsidR="00031079" w:rsidRPr="00AE70FA" w:rsidRDefault="00031079" w:rsidP="00031079">
      <w:pPr>
        <w:pStyle w:val="LaTeX"/>
      </w:pPr>
      <w:r w:rsidRPr="00AE70FA">
        <w:t>\begin{figure}[</w:t>
      </w:r>
      <w:proofErr w:type="spellStart"/>
      <w:r w:rsidRPr="00AE70FA">
        <w:t>ht</w:t>
      </w:r>
      <w:proofErr w:type="spellEnd"/>
      <w:r w:rsidRPr="00AE70FA">
        <w:t>]</w:t>
      </w:r>
    </w:p>
    <w:p w14:paraId="3820B6D5" w14:textId="77777777" w:rsidR="00031079" w:rsidRPr="00AE70FA" w:rsidRDefault="00031079" w:rsidP="00031079">
      <w:pPr>
        <w:pStyle w:val="LaTeX"/>
      </w:pPr>
      <w:r w:rsidRPr="00AE70FA">
        <w:t>\centering</w:t>
      </w:r>
    </w:p>
    <w:p w14:paraId="5A12CD56" w14:textId="77777777" w:rsidR="00031079" w:rsidRPr="00AE70FA" w:rsidRDefault="00031079" w:rsidP="00031079">
      <w:pPr>
        <w:pStyle w:val="LaTeX"/>
      </w:pPr>
      <w:r w:rsidRPr="00AE70FA">
        <w:t>\</w:t>
      </w:r>
      <w:proofErr w:type="spellStart"/>
      <w:r w:rsidRPr="00AE70FA">
        <w:t>includegraphics</w:t>
      </w:r>
      <w:proofErr w:type="spellEnd"/>
      <w:r w:rsidRPr="00AE70FA">
        <w:t>[width=\</w:t>
      </w:r>
      <w:proofErr w:type="spellStart"/>
      <w:r w:rsidRPr="00AE70FA">
        <w:t>linewidth</w:t>
      </w:r>
      <w:proofErr w:type="spellEnd"/>
      <w:proofErr w:type="gramStart"/>
      <w:r w:rsidRPr="00AE70FA">
        <w:t>]{</w:t>
      </w:r>
      <w:proofErr w:type="gramEnd"/>
      <w:r w:rsidRPr="00AE70FA">
        <w:t>../figure/combine</w:t>
      </w:r>
      <w:r w:rsidR="006B1689" w:rsidRPr="00AE70FA">
        <w:t>d</w:t>
      </w:r>
      <w:r w:rsidRPr="00AE70FA">
        <w:t>-pca.pdf}</w:t>
      </w:r>
    </w:p>
    <w:p w14:paraId="1E5C52C8" w14:textId="77777777" w:rsidR="00031079" w:rsidRPr="00AE70FA" w:rsidRDefault="00031079" w:rsidP="00031079">
      <w:pPr>
        <w:pStyle w:val="LaTeX"/>
      </w:pPr>
      <w:r w:rsidRPr="00AE70FA">
        <w:t>\</w:t>
      </w:r>
      <w:proofErr w:type="gramStart"/>
      <w:r w:rsidRPr="00AE70FA">
        <w:t>caption{</w:t>
      </w:r>
      <w:proofErr w:type="gramEnd"/>
    </w:p>
    <w:p w14:paraId="56E083C5" w14:textId="0812E52A" w:rsidR="00F83935" w:rsidRPr="00AE70FA" w:rsidRDefault="0082535B" w:rsidP="00F83935">
      <w:r w:rsidRPr="00AE70FA">
        <w:t>Principal components analysis (PCA) of combined data sets. (a) PC1 versus PC2 of the combined data set of the RNA-</w:t>
      </w:r>
      <w:proofErr w:type="spellStart"/>
      <w:r w:rsidRPr="00AE70FA">
        <w:t>seq</w:t>
      </w:r>
      <w:proofErr w:type="spellEnd"/>
      <w:r w:rsidRPr="00AE70FA">
        <w:t xml:space="preserve"> data from the current study (red) and the microarray data from Barreiro et al., 2012 \cite{Barreiro2012} (blue). The large circles are </w:t>
      </w:r>
      <w:r w:rsidR="008C1751" w:rsidRPr="00AE70FA">
        <w:t>non-infected</w:t>
      </w:r>
      <w:r w:rsidRPr="00AE70FA">
        <w:t xml:space="preserve"> samples, and the small circles are infected samples. The value in parentheses is the percentage of the total variation accounted for by that PC. (b) The same data after regressing the original PC1 in (a).</w:t>
      </w:r>
    </w:p>
    <w:p w14:paraId="7E2BF07C" w14:textId="77777777" w:rsidR="00F83935" w:rsidRPr="00AE70FA" w:rsidRDefault="00F83935" w:rsidP="00031079">
      <w:pPr>
        <w:pStyle w:val="LaTeX"/>
      </w:pPr>
      <w:r w:rsidRPr="00AE70FA">
        <w:t>}</w:t>
      </w:r>
    </w:p>
    <w:p w14:paraId="76B5AFAB" w14:textId="77777777" w:rsidR="00031079" w:rsidRPr="00AE70FA" w:rsidRDefault="00031079" w:rsidP="00031079">
      <w:pPr>
        <w:pStyle w:val="LaTeX"/>
      </w:pPr>
      <w:r w:rsidRPr="00AE70FA">
        <w:t>\label{</w:t>
      </w:r>
      <w:proofErr w:type="spellStart"/>
      <w:r w:rsidRPr="00AE70FA">
        <w:t>fig:combine</w:t>
      </w:r>
      <w:r w:rsidR="006B1689" w:rsidRPr="00AE70FA">
        <w:t>d</w:t>
      </w:r>
      <w:r w:rsidRPr="00AE70FA">
        <w:t>-pca</w:t>
      </w:r>
      <w:proofErr w:type="spellEnd"/>
      <w:r w:rsidRPr="00AE70FA">
        <w:t>}</w:t>
      </w:r>
    </w:p>
    <w:p w14:paraId="33211F3E" w14:textId="77777777" w:rsidR="00031079" w:rsidRPr="00AE70FA" w:rsidRDefault="00031079" w:rsidP="00031079">
      <w:pPr>
        <w:pStyle w:val="LaTeX"/>
      </w:pPr>
      <w:r w:rsidRPr="00AE70FA">
        <w:t>\end{figure}</w:t>
      </w:r>
    </w:p>
    <w:p w14:paraId="18B86B90" w14:textId="77777777" w:rsidR="002D4008" w:rsidRPr="00AE70FA" w:rsidRDefault="00C05895" w:rsidP="00C05895">
      <w:pPr>
        <w:jc w:val="center"/>
      </w:pPr>
      <w:r w:rsidRPr="00AE70FA">
        <w:rPr>
          <w:noProof/>
        </w:rPr>
        <w:drawing>
          <wp:inline distT="0" distB="0" distL="0" distR="0" wp14:anchorId="5259A0A4" wp14:editId="53749A14">
            <wp:extent cx="5486400" cy="1828800"/>
            <wp:effectExtent l="0" t="0" r="0" b="0"/>
            <wp:docPr id="12" name="classifier-compa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ifier-compare.png"/>
                    <pic:cNvPicPr/>
                  </pic:nvPicPr>
                  <pic:blipFill>
                    <a:blip r:embed="rId40" r:link="rId41" cstate="print">
                      <a:extLst>
                        <a:ext uri="{28A0092B-C50C-407E-A947-70E740481C1C}">
                          <a14:useLocalDpi xmlns:a14="http://schemas.microsoft.com/office/drawing/2010/main" val="0"/>
                        </a:ext>
                      </a:extLst>
                    </a:blip>
                    <a:stretch>
                      <a:fillRect/>
                    </a:stretch>
                  </pic:blipFill>
                  <pic:spPr>
                    <a:xfrm>
                      <a:off x="0" y="0"/>
                      <a:ext cx="5486400" cy="1828800"/>
                    </a:xfrm>
                    <a:prstGeom prst="rect">
                      <a:avLst/>
                    </a:prstGeom>
                  </pic:spPr>
                </pic:pic>
              </a:graphicData>
            </a:graphic>
          </wp:inline>
        </w:drawing>
      </w:r>
    </w:p>
    <w:p w14:paraId="76032536" w14:textId="77777777" w:rsidR="006F2AA7" w:rsidRPr="00AE70FA" w:rsidRDefault="006F2AA7" w:rsidP="006F2AA7">
      <w:pPr>
        <w:pStyle w:val="LaTeX"/>
      </w:pPr>
      <w:r w:rsidRPr="00AE70FA">
        <w:t>\begin{figure}[</w:t>
      </w:r>
      <w:proofErr w:type="spellStart"/>
      <w:r w:rsidRPr="00AE70FA">
        <w:t>ht</w:t>
      </w:r>
      <w:proofErr w:type="spellEnd"/>
      <w:r w:rsidRPr="00AE70FA">
        <w:t>]</w:t>
      </w:r>
    </w:p>
    <w:p w14:paraId="71B787C5" w14:textId="77777777" w:rsidR="006F2AA7" w:rsidRPr="00AE70FA" w:rsidRDefault="006F2AA7" w:rsidP="006F2AA7">
      <w:pPr>
        <w:pStyle w:val="LaTeX"/>
      </w:pPr>
      <w:r w:rsidRPr="00AE70FA">
        <w:lastRenderedPageBreak/>
        <w:t>\centering</w:t>
      </w:r>
    </w:p>
    <w:p w14:paraId="28E073D9" w14:textId="77777777" w:rsidR="006F2AA7" w:rsidRPr="00AE70FA" w:rsidRDefault="006F2AA7" w:rsidP="006F2AA7">
      <w:pPr>
        <w:pStyle w:val="LaTeX"/>
      </w:pPr>
      <w:r w:rsidRPr="00AE70FA">
        <w:t>\includegraphics[width=\linewidth</w:t>
      </w:r>
      <w:proofErr w:type="gramStart"/>
      <w:r w:rsidRPr="00AE70FA">
        <w:t>]{</w:t>
      </w:r>
      <w:proofErr w:type="gramEnd"/>
      <w:r w:rsidRPr="00AE70FA">
        <w:t>../figure/</w:t>
      </w:r>
      <w:r w:rsidR="00F92401" w:rsidRPr="00AE70FA">
        <w:t>classifier-compare</w:t>
      </w:r>
      <w:r w:rsidRPr="00AE70FA">
        <w:t>.pdf}</w:t>
      </w:r>
    </w:p>
    <w:p w14:paraId="45C9193C" w14:textId="77777777" w:rsidR="006F2AA7" w:rsidRPr="00AE70FA" w:rsidRDefault="006F2AA7" w:rsidP="006F2AA7">
      <w:pPr>
        <w:pStyle w:val="LaTeX"/>
      </w:pPr>
      <w:r w:rsidRPr="00AE70FA">
        <w:t>\</w:t>
      </w:r>
      <w:proofErr w:type="gramStart"/>
      <w:r w:rsidRPr="00AE70FA">
        <w:t>caption{</w:t>
      </w:r>
      <w:proofErr w:type="gramEnd"/>
    </w:p>
    <w:p w14:paraId="4ED9DEA0" w14:textId="6AAC6E4F" w:rsidR="00C05895" w:rsidRPr="00AE70FA" w:rsidRDefault="00C05895" w:rsidP="00C05895">
      <w:proofErr w:type="gramStart"/>
      <w:r w:rsidRPr="00AE70FA">
        <w:t xml:space="preserve">Comparing the </w:t>
      </w:r>
      <w:r w:rsidR="001A43D8" w:rsidRPr="00AE70FA">
        <w:t>classification results of different methods</w:t>
      </w:r>
      <w:r w:rsidRPr="00AE70FA">
        <w:t xml:space="preserve"> and number of input genes.</w:t>
      </w:r>
      <w:proofErr w:type="gramEnd"/>
      <w:r w:rsidR="001A43D8" w:rsidRPr="00AE70FA">
        <w:t xml:space="preserve"> We compared 3 different machine learning methods (elastic net, support vector machine, random forest) and used 5 different sets of input genes. The input genes</w:t>
      </w:r>
      <w:r w:rsidR="00DE5691" w:rsidRPr="00AE70FA">
        <w:t xml:space="preserve"> (x-axis)</w:t>
      </w:r>
      <w:r w:rsidR="001A43D8" w:rsidRPr="00AE70FA">
        <w:t xml:space="preserve"> were obtained by varying the q-value cutoff for differential expression between susceptible and resistant individuals in the </w:t>
      </w:r>
      <w:r w:rsidR="008C1751" w:rsidRPr="00AE70FA">
        <w:t>non-infected</w:t>
      </w:r>
      <w:r w:rsidR="001A43D8" w:rsidRPr="00AE70FA">
        <w:t xml:space="preserve"> state from 5% to 25%.</w:t>
      </w:r>
      <w:r w:rsidR="000D2F09" w:rsidRPr="00AE70FA">
        <w:t xml:space="preserve"> </w:t>
      </w:r>
      <w:r w:rsidR="00DE5691" w:rsidRPr="00AE70FA">
        <w:t>The evaluation metric (y-axis) was t</w:t>
      </w:r>
      <w:r w:rsidR="00B3178C" w:rsidRPr="00AE70FA">
        <w:t>he difference of</w:t>
      </w:r>
      <w:r w:rsidR="00DE5691" w:rsidRPr="00AE70FA">
        <w:t xml:space="preserve"> the mean assigned probability of being TB resistant</w:t>
      </w:r>
      <w:r w:rsidR="00B3178C" w:rsidRPr="00AE70FA">
        <w:t xml:space="preserve"> between the known resistant and susceptible individuals in the current study.</w:t>
      </w:r>
    </w:p>
    <w:p w14:paraId="173E7313" w14:textId="77777777" w:rsidR="006F2AA7" w:rsidRPr="00AE70FA" w:rsidRDefault="006F2AA7" w:rsidP="006F2AA7">
      <w:pPr>
        <w:pStyle w:val="LaTeX"/>
      </w:pPr>
      <w:r w:rsidRPr="00AE70FA">
        <w:t>}</w:t>
      </w:r>
    </w:p>
    <w:p w14:paraId="51D1564D" w14:textId="77777777" w:rsidR="006F2AA7" w:rsidRPr="00AE70FA" w:rsidRDefault="006F2AA7" w:rsidP="006F2AA7">
      <w:pPr>
        <w:pStyle w:val="LaTeX"/>
      </w:pPr>
      <w:r w:rsidRPr="00AE70FA">
        <w:t>\label{</w:t>
      </w:r>
      <w:proofErr w:type="spellStart"/>
      <w:r w:rsidRPr="00AE70FA">
        <w:t>fig:</w:t>
      </w:r>
      <w:r w:rsidR="00F92401" w:rsidRPr="00AE70FA">
        <w:t>class-compare</w:t>
      </w:r>
      <w:proofErr w:type="spellEnd"/>
      <w:r w:rsidRPr="00AE70FA">
        <w:t>}</w:t>
      </w:r>
    </w:p>
    <w:p w14:paraId="66E89CDD" w14:textId="77777777" w:rsidR="006F2AA7" w:rsidRPr="00AE70FA" w:rsidRDefault="006F2AA7" w:rsidP="006F2AA7">
      <w:pPr>
        <w:pStyle w:val="LaTeX"/>
      </w:pPr>
      <w:r w:rsidRPr="00AE70FA">
        <w:t>\end{figure}</w:t>
      </w:r>
    </w:p>
    <w:p w14:paraId="04D6C2C6" w14:textId="77777777" w:rsidR="006F2AA7" w:rsidRPr="00AE70FA" w:rsidRDefault="001F03E0" w:rsidP="001F03E0">
      <w:pPr>
        <w:jc w:val="center"/>
      </w:pPr>
      <w:r w:rsidRPr="00AE70FA">
        <w:rPr>
          <w:noProof/>
        </w:rPr>
        <w:drawing>
          <wp:inline distT="0" distB="0" distL="0" distR="0" wp14:anchorId="3B47DDB0" wp14:editId="4F107C68">
            <wp:extent cx="5486400" cy="2743200"/>
            <wp:effectExtent l="0" t="0" r="0" b="0"/>
            <wp:docPr id="13" name="classifier-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ifier-en.png"/>
                    <pic:cNvPicPr/>
                  </pic:nvPicPr>
                  <pic:blipFill>
                    <a:blip r:embed="rId42" r:link="rId43" cstate="print">
                      <a:extLst>
                        <a:ext uri="{28A0092B-C50C-407E-A947-70E740481C1C}">
                          <a14:useLocalDpi xmlns:a14="http://schemas.microsoft.com/office/drawing/2010/main" val="0"/>
                        </a:ext>
                      </a:extLst>
                    </a:blip>
                    <a:stretch>
                      <a:fillRect/>
                    </a:stretch>
                  </pic:blipFill>
                  <pic:spPr>
                    <a:xfrm>
                      <a:off x="0" y="0"/>
                      <a:ext cx="5486400" cy="2743200"/>
                    </a:xfrm>
                    <a:prstGeom prst="rect">
                      <a:avLst/>
                    </a:prstGeom>
                  </pic:spPr>
                </pic:pic>
              </a:graphicData>
            </a:graphic>
          </wp:inline>
        </w:drawing>
      </w:r>
    </w:p>
    <w:p w14:paraId="3DFADC67" w14:textId="77777777" w:rsidR="0000254B" w:rsidRPr="00AE70FA" w:rsidRDefault="0000254B" w:rsidP="0000254B">
      <w:pPr>
        <w:pStyle w:val="LaTeX"/>
      </w:pPr>
      <w:r w:rsidRPr="00AE70FA">
        <w:t>\begin{figure}[</w:t>
      </w:r>
      <w:proofErr w:type="spellStart"/>
      <w:r w:rsidRPr="00AE70FA">
        <w:t>ht</w:t>
      </w:r>
      <w:proofErr w:type="spellEnd"/>
      <w:r w:rsidRPr="00AE70FA">
        <w:t>]</w:t>
      </w:r>
    </w:p>
    <w:p w14:paraId="5BE63747" w14:textId="77777777" w:rsidR="0000254B" w:rsidRPr="00AE70FA" w:rsidRDefault="0000254B" w:rsidP="0000254B">
      <w:pPr>
        <w:pStyle w:val="LaTeX"/>
      </w:pPr>
      <w:r w:rsidRPr="00AE70FA">
        <w:t>\centering</w:t>
      </w:r>
    </w:p>
    <w:p w14:paraId="29E39329" w14:textId="77777777" w:rsidR="0000254B" w:rsidRPr="00AE70FA" w:rsidRDefault="0000254B" w:rsidP="0000254B">
      <w:pPr>
        <w:pStyle w:val="LaTeX"/>
      </w:pPr>
      <w:r w:rsidRPr="00AE70FA">
        <w:t>\</w:t>
      </w:r>
      <w:proofErr w:type="spellStart"/>
      <w:r w:rsidRPr="00AE70FA">
        <w:t>includegraphics</w:t>
      </w:r>
      <w:proofErr w:type="spellEnd"/>
      <w:r w:rsidRPr="00AE70FA">
        <w:t>[width=\</w:t>
      </w:r>
      <w:proofErr w:type="spellStart"/>
      <w:r w:rsidRPr="00AE70FA">
        <w:t>linewidth</w:t>
      </w:r>
      <w:proofErr w:type="spellEnd"/>
      <w:proofErr w:type="gramStart"/>
      <w:r w:rsidRPr="00AE70FA">
        <w:t>]{</w:t>
      </w:r>
      <w:proofErr w:type="gramEnd"/>
      <w:r w:rsidRPr="00AE70FA">
        <w:t>../figure/</w:t>
      </w:r>
      <w:r w:rsidR="001F03E0" w:rsidRPr="00AE70FA">
        <w:t>classifier-en</w:t>
      </w:r>
      <w:r w:rsidRPr="00AE70FA">
        <w:t>.pdf}</w:t>
      </w:r>
    </w:p>
    <w:p w14:paraId="1A9142BF" w14:textId="77777777" w:rsidR="0000254B" w:rsidRPr="00AE70FA" w:rsidRDefault="0000254B" w:rsidP="0000254B">
      <w:pPr>
        <w:pStyle w:val="LaTeX"/>
      </w:pPr>
      <w:r w:rsidRPr="00AE70FA">
        <w:t>\</w:t>
      </w:r>
      <w:proofErr w:type="gramStart"/>
      <w:r w:rsidRPr="00AE70FA">
        <w:t>caption{</w:t>
      </w:r>
      <w:proofErr w:type="gramEnd"/>
    </w:p>
    <w:p w14:paraId="51BA4B5D" w14:textId="096ED133" w:rsidR="00407206" w:rsidRPr="00AE70FA" w:rsidRDefault="00407206" w:rsidP="00407206">
      <w:proofErr w:type="gramStart"/>
      <w:r w:rsidRPr="00AE70FA">
        <w:t xml:space="preserve">Classifying TB susceptible individuals using an elastic net </w:t>
      </w:r>
      <w:r w:rsidR="00FF08C6" w:rsidRPr="00AE70FA">
        <w:t>model</w:t>
      </w:r>
      <w:r w:rsidRPr="00AE70FA">
        <w:t>.</w:t>
      </w:r>
      <w:proofErr w:type="gramEnd"/>
      <w:r w:rsidRPr="00AE70FA">
        <w:t xml:space="preserve"> (a) The estimates of predicted probability of TB resistance from the leave-one-out-cross-validation for individuals in the current study. The </w:t>
      </w:r>
      <w:r w:rsidR="003132E8" w:rsidRPr="00AE70FA">
        <w:t>blue</w:t>
      </w:r>
      <w:r w:rsidRPr="00AE70FA">
        <w:t xml:space="preserve"> circles represent individuals known to be susceptible to TB, and </w:t>
      </w:r>
      <w:r w:rsidR="003132E8" w:rsidRPr="00AE70FA">
        <w:t>orange</w:t>
      </w:r>
      <w:r w:rsidRPr="00AE70FA">
        <w:t xml:space="preserve"> those resistant to TB. The horizontal blue line at a probability of 0.75 almost separates susceptible and resistant individuals. (b) The estimates of predicted probability of TB resistance from applying the classifier trained on the data from the current study to a test set of independently collected healthy individuals \cite{Barreiro2012}.</w:t>
      </w:r>
    </w:p>
    <w:p w14:paraId="72EA0E8A" w14:textId="77777777" w:rsidR="0000254B" w:rsidRPr="00AE70FA" w:rsidRDefault="0000254B" w:rsidP="0000254B">
      <w:pPr>
        <w:pStyle w:val="LaTeX"/>
      </w:pPr>
      <w:r w:rsidRPr="00AE70FA">
        <w:t>}</w:t>
      </w:r>
    </w:p>
    <w:p w14:paraId="183CC995" w14:textId="77777777" w:rsidR="0000254B" w:rsidRPr="00AE70FA" w:rsidRDefault="0000254B" w:rsidP="0000254B">
      <w:pPr>
        <w:pStyle w:val="LaTeX"/>
      </w:pPr>
      <w:r w:rsidRPr="00AE70FA">
        <w:t>\label{</w:t>
      </w:r>
      <w:proofErr w:type="spellStart"/>
      <w:r w:rsidRPr="00AE70FA">
        <w:t>fig:</w:t>
      </w:r>
      <w:r w:rsidR="001F03E0" w:rsidRPr="00AE70FA">
        <w:t>class-en</w:t>
      </w:r>
      <w:proofErr w:type="spellEnd"/>
      <w:r w:rsidRPr="00AE70FA">
        <w:t>}</w:t>
      </w:r>
    </w:p>
    <w:p w14:paraId="6F0E1FEF" w14:textId="77777777" w:rsidR="0000254B" w:rsidRPr="00AE70FA" w:rsidRDefault="0000254B" w:rsidP="0000254B">
      <w:pPr>
        <w:pStyle w:val="LaTeX"/>
      </w:pPr>
      <w:r w:rsidRPr="00AE70FA">
        <w:t>\end{figure}</w:t>
      </w:r>
    </w:p>
    <w:p w14:paraId="0BEC069E" w14:textId="77777777" w:rsidR="0000254B" w:rsidRPr="00AE70FA" w:rsidRDefault="00043BCC" w:rsidP="00043BCC">
      <w:pPr>
        <w:jc w:val="center"/>
      </w:pPr>
      <w:r w:rsidRPr="00AE70FA">
        <w:rPr>
          <w:noProof/>
        </w:rPr>
        <w:lastRenderedPageBreak/>
        <w:drawing>
          <wp:inline distT="0" distB="0" distL="0" distR="0" wp14:anchorId="468188F5" wp14:editId="726FFD69">
            <wp:extent cx="5486400" cy="2743200"/>
            <wp:effectExtent l="0" t="0" r="0" b="0"/>
            <wp:docPr id="14" name="classifier-r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ifier-rf.png"/>
                    <pic:cNvPicPr/>
                  </pic:nvPicPr>
                  <pic:blipFill>
                    <a:blip r:embed="rId44" r:link="rId45" cstate="print">
                      <a:extLst>
                        <a:ext uri="{28A0092B-C50C-407E-A947-70E740481C1C}">
                          <a14:useLocalDpi xmlns:a14="http://schemas.microsoft.com/office/drawing/2010/main" val="0"/>
                        </a:ext>
                      </a:extLst>
                    </a:blip>
                    <a:stretch>
                      <a:fillRect/>
                    </a:stretch>
                  </pic:blipFill>
                  <pic:spPr>
                    <a:xfrm>
                      <a:off x="0" y="0"/>
                      <a:ext cx="5486400" cy="2743200"/>
                    </a:xfrm>
                    <a:prstGeom prst="rect">
                      <a:avLst/>
                    </a:prstGeom>
                  </pic:spPr>
                </pic:pic>
              </a:graphicData>
            </a:graphic>
          </wp:inline>
        </w:drawing>
      </w:r>
    </w:p>
    <w:p w14:paraId="78C6995C" w14:textId="77777777" w:rsidR="00043BCC" w:rsidRPr="00AE70FA" w:rsidRDefault="00043BCC" w:rsidP="00043BCC">
      <w:pPr>
        <w:pStyle w:val="LaTeX"/>
      </w:pPr>
      <w:r w:rsidRPr="00AE70FA">
        <w:t>\begin{figure}[</w:t>
      </w:r>
      <w:proofErr w:type="spellStart"/>
      <w:r w:rsidRPr="00AE70FA">
        <w:t>ht</w:t>
      </w:r>
      <w:proofErr w:type="spellEnd"/>
      <w:r w:rsidRPr="00AE70FA">
        <w:t>]</w:t>
      </w:r>
    </w:p>
    <w:p w14:paraId="75F666F0" w14:textId="77777777" w:rsidR="00043BCC" w:rsidRPr="00AE70FA" w:rsidRDefault="00043BCC" w:rsidP="00043BCC">
      <w:pPr>
        <w:pStyle w:val="LaTeX"/>
      </w:pPr>
      <w:r w:rsidRPr="00AE70FA">
        <w:t>\centering</w:t>
      </w:r>
    </w:p>
    <w:p w14:paraId="08D80398" w14:textId="77777777" w:rsidR="00043BCC" w:rsidRPr="00AE70FA" w:rsidRDefault="00043BCC" w:rsidP="00043BCC">
      <w:pPr>
        <w:pStyle w:val="LaTeX"/>
      </w:pPr>
      <w:r w:rsidRPr="00AE70FA">
        <w:t>\</w:t>
      </w:r>
      <w:proofErr w:type="spellStart"/>
      <w:r w:rsidRPr="00AE70FA">
        <w:t>includegraphics</w:t>
      </w:r>
      <w:proofErr w:type="spellEnd"/>
      <w:r w:rsidRPr="00AE70FA">
        <w:t>[width=\</w:t>
      </w:r>
      <w:proofErr w:type="spellStart"/>
      <w:r w:rsidRPr="00AE70FA">
        <w:t>linewidth</w:t>
      </w:r>
      <w:proofErr w:type="spellEnd"/>
      <w:proofErr w:type="gramStart"/>
      <w:r w:rsidRPr="00AE70FA">
        <w:t>]{</w:t>
      </w:r>
      <w:proofErr w:type="gramEnd"/>
      <w:r w:rsidRPr="00AE70FA">
        <w:t>../figure/classifier-rf.pdf}</w:t>
      </w:r>
    </w:p>
    <w:p w14:paraId="620EA22D" w14:textId="77777777" w:rsidR="00043BCC" w:rsidRPr="00AE70FA" w:rsidRDefault="00043BCC" w:rsidP="00043BCC">
      <w:pPr>
        <w:pStyle w:val="LaTeX"/>
      </w:pPr>
      <w:r w:rsidRPr="00AE70FA">
        <w:t>\</w:t>
      </w:r>
      <w:proofErr w:type="gramStart"/>
      <w:r w:rsidRPr="00AE70FA">
        <w:t>caption{</w:t>
      </w:r>
      <w:proofErr w:type="gramEnd"/>
    </w:p>
    <w:p w14:paraId="66708EE2" w14:textId="1F45EAAA" w:rsidR="00407206" w:rsidRPr="00AE70FA" w:rsidRDefault="00407206" w:rsidP="00407206">
      <w:proofErr w:type="gramStart"/>
      <w:r w:rsidRPr="00AE70FA">
        <w:t xml:space="preserve">Classifying TB susceptible individuals using a random forest </w:t>
      </w:r>
      <w:r w:rsidR="00FE1C22" w:rsidRPr="00AE70FA">
        <w:t>model</w:t>
      </w:r>
      <w:r w:rsidRPr="00AE70FA">
        <w:t>.</w:t>
      </w:r>
      <w:proofErr w:type="gramEnd"/>
      <w:r w:rsidRPr="00AE70FA">
        <w:t xml:space="preserve"> (a) The estimates of predicted probability of TB resistance from the leave-one-out-cross-validation for individuals in the current study. The </w:t>
      </w:r>
      <w:r w:rsidR="003132E8" w:rsidRPr="00AE70FA">
        <w:t>blue</w:t>
      </w:r>
      <w:r w:rsidRPr="00AE70FA">
        <w:t xml:space="preserve"> circles represent individuals known to be susceptible to TB, and </w:t>
      </w:r>
      <w:r w:rsidR="003132E8" w:rsidRPr="00AE70FA">
        <w:t>orange</w:t>
      </w:r>
      <w:r w:rsidRPr="00AE70FA">
        <w:t xml:space="preserve"> those resistant to TB. The horizontal blue line at a probability of 0.75 separates susceptible and resistant individuals. (b) The estimates of predicted probability of TB resistance from applying the classifier trained on the data from the current study to a test set of independently collected healthy individuals \cite{Barreiro2012}.</w:t>
      </w:r>
    </w:p>
    <w:p w14:paraId="07265B95" w14:textId="77777777" w:rsidR="00043BCC" w:rsidRPr="00AE70FA" w:rsidRDefault="00043BCC" w:rsidP="00043BCC">
      <w:pPr>
        <w:pStyle w:val="LaTeX"/>
      </w:pPr>
      <w:r w:rsidRPr="00AE70FA">
        <w:t>}</w:t>
      </w:r>
    </w:p>
    <w:p w14:paraId="659410AF" w14:textId="77777777" w:rsidR="00043BCC" w:rsidRPr="00AE70FA" w:rsidRDefault="00043BCC" w:rsidP="00043BCC">
      <w:pPr>
        <w:pStyle w:val="LaTeX"/>
      </w:pPr>
      <w:r w:rsidRPr="00AE70FA">
        <w:t>\label{</w:t>
      </w:r>
      <w:proofErr w:type="spellStart"/>
      <w:r w:rsidRPr="00AE70FA">
        <w:t>fig:class-rf</w:t>
      </w:r>
      <w:proofErr w:type="spellEnd"/>
      <w:r w:rsidRPr="00AE70FA">
        <w:t>}</w:t>
      </w:r>
    </w:p>
    <w:p w14:paraId="7C50F432" w14:textId="77777777" w:rsidR="00043BCC" w:rsidRPr="00AE70FA" w:rsidRDefault="00043BCC" w:rsidP="00043BCC">
      <w:pPr>
        <w:pStyle w:val="LaTeX"/>
      </w:pPr>
      <w:r w:rsidRPr="00AE70FA">
        <w:t>\end{figure}</w:t>
      </w:r>
    </w:p>
    <w:p w14:paraId="48B50E36" w14:textId="77777777" w:rsidR="00A83FF4" w:rsidRPr="00AE70FA" w:rsidRDefault="00A83FF4" w:rsidP="00A83FF4">
      <w:pPr>
        <w:jc w:val="center"/>
      </w:pPr>
      <w:r w:rsidRPr="00AE70FA">
        <w:rPr>
          <w:noProof/>
        </w:rPr>
        <w:lastRenderedPageBreak/>
        <w:drawing>
          <wp:inline distT="0" distB="0" distL="0" distR="0" wp14:anchorId="4D59A040" wp14:editId="0265A1E1">
            <wp:extent cx="5486400" cy="5486400"/>
            <wp:effectExtent l="0" t="0" r="0" b="0"/>
            <wp:docPr id="18" name="classifier-ex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ifier-exp.png"/>
                    <pic:cNvPicPr/>
                  </pic:nvPicPr>
                  <pic:blipFill>
                    <a:blip r:embed="rId46" r:link="rId47" cstate="print">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p>
    <w:p w14:paraId="64EF04C2" w14:textId="77777777" w:rsidR="00A83FF4" w:rsidRPr="00AE70FA" w:rsidRDefault="00A83FF4" w:rsidP="00A83FF4">
      <w:pPr>
        <w:pStyle w:val="LaTeX"/>
      </w:pPr>
      <w:r w:rsidRPr="00AE70FA">
        <w:t>\begin{figure}[</w:t>
      </w:r>
      <w:proofErr w:type="spellStart"/>
      <w:r w:rsidRPr="00AE70FA">
        <w:t>ht</w:t>
      </w:r>
      <w:proofErr w:type="spellEnd"/>
      <w:r w:rsidRPr="00AE70FA">
        <w:t>]</w:t>
      </w:r>
    </w:p>
    <w:p w14:paraId="409669D5" w14:textId="77777777" w:rsidR="00A83FF4" w:rsidRPr="00AE70FA" w:rsidRDefault="00A83FF4" w:rsidP="00A83FF4">
      <w:pPr>
        <w:pStyle w:val="LaTeX"/>
      </w:pPr>
      <w:r w:rsidRPr="00AE70FA">
        <w:t>\centering</w:t>
      </w:r>
    </w:p>
    <w:p w14:paraId="6566E4AC" w14:textId="77777777" w:rsidR="00A83FF4" w:rsidRPr="00AE70FA" w:rsidRDefault="00A83FF4" w:rsidP="00A83FF4">
      <w:pPr>
        <w:pStyle w:val="LaTeX"/>
      </w:pPr>
      <w:r w:rsidRPr="00AE70FA">
        <w:t>\</w:t>
      </w:r>
      <w:proofErr w:type="spellStart"/>
      <w:r w:rsidRPr="00AE70FA">
        <w:t>includegraphics</w:t>
      </w:r>
      <w:proofErr w:type="spellEnd"/>
      <w:r w:rsidRPr="00AE70FA">
        <w:t>[width=\</w:t>
      </w:r>
      <w:proofErr w:type="spellStart"/>
      <w:r w:rsidRPr="00AE70FA">
        <w:t>linewidth</w:t>
      </w:r>
      <w:proofErr w:type="spellEnd"/>
      <w:proofErr w:type="gramStart"/>
      <w:r w:rsidRPr="00AE70FA">
        <w:t>]{</w:t>
      </w:r>
      <w:proofErr w:type="gramEnd"/>
      <w:r w:rsidRPr="00AE70FA">
        <w:t>../figure/classifier-exp.pdf}</w:t>
      </w:r>
    </w:p>
    <w:p w14:paraId="375F8196" w14:textId="77777777" w:rsidR="00A83FF4" w:rsidRPr="00AE70FA" w:rsidRDefault="00A83FF4" w:rsidP="00A83FF4">
      <w:pPr>
        <w:pStyle w:val="LaTeX"/>
      </w:pPr>
      <w:r w:rsidRPr="00AE70FA">
        <w:t>\</w:t>
      </w:r>
      <w:proofErr w:type="gramStart"/>
      <w:r w:rsidRPr="00AE70FA">
        <w:t>caption{</w:t>
      </w:r>
      <w:proofErr w:type="gramEnd"/>
    </w:p>
    <w:p w14:paraId="65FB2EEE" w14:textId="77777777" w:rsidR="00215E82" w:rsidRPr="00AE70FA" w:rsidRDefault="00215E82" w:rsidP="00A83FF4">
      <w:proofErr w:type="gramStart"/>
      <w:r w:rsidRPr="00AE70FA">
        <w:t>Comparing gene expression between the two studies.</w:t>
      </w:r>
      <w:proofErr w:type="gramEnd"/>
      <w:r w:rsidRPr="00AE70FA">
        <w:t xml:space="preserve"> After normalization and batch-correction, the median expression levels of the 99 genes used in the classifier were similar between the samples in the current study and those in Barreiro et al., 2012 \cite{Barreiro2012}.</w:t>
      </w:r>
      <w:r w:rsidR="00C45640" w:rsidRPr="00AE70FA">
        <w:t xml:space="preserve"> The dashed red line is the 1:1 line.</w:t>
      </w:r>
    </w:p>
    <w:p w14:paraId="70445FB0" w14:textId="77777777" w:rsidR="00A83FF4" w:rsidRPr="00AE70FA" w:rsidRDefault="00A83FF4" w:rsidP="00A83FF4">
      <w:pPr>
        <w:pStyle w:val="LaTeX"/>
      </w:pPr>
      <w:r w:rsidRPr="00AE70FA">
        <w:t>}</w:t>
      </w:r>
    </w:p>
    <w:p w14:paraId="0A17CD1D" w14:textId="77777777" w:rsidR="00A83FF4" w:rsidRPr="00AE70FA" w:rsidRDefault="00A83FF4" w:rsidP="00A83FF4">
      <w:pPr>
        <w:pStyle w:val="LaTeX"/>
      </w:pPr>
      <w:r w:rsidRPr="00AE70FA">
        <w:t>\label{</w:t>
      </w:r>
      <w:proofErr w:type="spellStart"/>
      <w:r w:rsidRPr="00AE70FA">
        <w:t>fig:class-exp</w:t>
      </w:r>
      <w:proofErr w:type="spellEnd"/>
      <w:r w:rsidRPr="00AE70FA">
        <w:t>}</w:t>
      </w:r>
    </w:p>
    <w:p w14:paraId="4E2493D9" w14:textId="77777777" w:rsidR="00A83FF4" w:rsidRPr="00AE70FA" w:rsidRDefault="00A83FF4" w:rsidP="00A83FF4">
      <w:pPr>
        <w:pStyle w:val="LaTeX"/>
      </w:pPr>
      <w:r w:rsidRPr="00AE70FA">
        <w:t>\end{figure}</w:t>
      </w:r>
    </w:p>
    <w:p w14:paraId="6C48BC27" w14:textId="77777777" w:rsidR="00A83FF4" w:rsidRPr="00AE70FA" w:rsidRDefault="00A83FF4" w:rsidP="00043BCC">
      <w:pPr>
        <w:pStyle w:val="LaTeX"/>
      </w:pPr>
    </w:p>
    <w:p w14:paraId="3D671995" w14:textId="77777777" w:rsidR="00332AA7" w:rsidRPr="00AE70FA" w:rsidRDefault="00332AA7" w:rsidP="00332AA7">
      <w:pPr>
        <w:pStyle w:val="Heading2"/>
      </w:pPr>
      <w:r w:rsidRPr="00AE70FA">
        <w:lastRenderedPageBreak/>
        <w:t>Supplementary Data</w:t>
      </w:r>
    </w:p>
    <w:p w14:paraId="1525FF5E" w14:textId="5A0CC26C" w:rsidR="00FD2B55" w:rsidRPr="00AE70FA" w:rsidRDefault="00FD2B55" w:rsidP="00332AA7">
      <w:pPr>
        <w:pStyle w:val="Heading3"/>
      </w:pPr>
      <w:r w:rsidRPr="00AE70FA">
        <w:t>Supplementary Data S1</w:t>
      </w:r>
    </w:p>
    <w:p w14:paraId="6DC28247" w14:textId="22094183" w:rsidR="00FD2B55" w:rsidRPr="00AE70FA" w:rsidRDefault="00FD2B55" w:rsidP="00FD2B55">
      <w:r w:rsidRPr="00AE70FA">
        <w:t>Supplementary Data S1 contains information on the 50 samples. Most variables describe the batch processing steps outlined in Supplementary Fig. \</w:t>
      </w:r>
      <w:proofErr w:type="gramStart"/>
      <w:r w:rsidRPr="00AE70FA">
        <w:t>ref{</w:t>
      </w:r>
      <w:proofErr w:type="spellStart"/>
      <w:proofErr w:type="gramEnd"/>
      <w:r w:rsidRPr="00AE70FA">
        <w:t>fig:process</w:t>
      </w:r>
      <w:proofErr w:type="spellEnd"/>
      <w:r w:rsidRPr="00AE70FA">
        <w:t>}. “id” is a unique identifier for each sample, “individual” is the individual identifier (“s” = susceptible, “r” = resistant), “status” is the susceptibility status, “treatment” is if the sample was infected or non-infected, “infection” is the date of the infection experiment (12 total), “arrival” is the identifier for the arrival batch (4 total), “extraction” is the batch for RNA extraction (5 total), “</w:t>
      </w:r>
      <w:proofErr w:type="spellStart"/>
      <w:r w:rsidRPr="00AE70FA">
        <w:t>master_mix</w:t>
      </w:r>
      <w:proofErr w:type="spellEnd"/>
      <w:r w:rsidRPr="00AE70FA">
        <w:t>” is the batch for library preparation (3 total), “</w:t>
      </w:r>
      <w:proofErr w:type="spellStart"/>
      <w:r w:rsidRPr="00AE70FA">
        <w:t>rin</w:t>
      </w:r>
      <w:proofErr w:type="spellEnd"/>
      <w:r w:rsidRPr="00AE70FA">
        <w:t xml:space="preserve">” is the RNA Integrity Number from the Agilent </w:t>
      </w:r>
      <w:proofErr w:type="spellStart"/>
      <w:r w:rsidRPr="00AE70FA">
        <w:t>Bioanalyzer</w:t>
      </w:r>
      <w:proofErr w:type="spellEnd"/>
      <w:r w:rsidRPr="00AE70FA">
        <w:t>, and “outlier” is a Boolean variable indicating if the sample was identified as an outlier (Supplementary Fig. \ref{</w:t>
      </w:r>
      <w:proofErr w:type="spellStart"/>
      <w:r w:rsidRPr="00AE70FA">
        <w:t>fig:outliers</w:t>
      </w:r>
      <w:proofErr w:type="spellEnd"/>
      <w:r w:rsidRPr="00AE70FA">
        <w:t>}) and removed from the analysis.</w:t>
      </w:r>
      <w:r w:rsidR="008D0961" w:rsidRPr="00AE70FA">
        <w:t xml:space="preserve"> </w:t>
      </w:r>
      <w:r w:rsidRPr="00AE70FA">
        <w:t>(</w:t>
      </w:r>
      <w:proofErr w:type="spellStart"/>
      <w:proofErr w:type="gramStart"/>
      <w:r w:rsidRPr="00AE70FA">
        <w:t>tds</w:t>
      </w:r>
      <w:proofErr w:type="spellEnd"/>
      <w:proofErr w:type="gramEnd"/>
      <w:r w:rsidRPr="00AE70FA">
        <w:t>)</w:t>
      </w:r>
    </w:p>
    <w:p w14:paraId="374D34E2" w14:textId="37E8C78A" w:rsidR="00332AA7" w:rsidRPr="00AE70FA" w:rsidRDefault="00332AA7" w:rsidP="00332AA7">
      <w:pPr>
        <w:pStyle w:val="Heading3"/>
      </w:pPr>
      <w:r w:rsidRPr="00AE70FA">
        <w:t xml:space="preserve">Supplementary Data </w:t>
      </w:r>
      <w:r w:rsidR="00FD2B55" w:rsidRPr="00AE70FA">
        <w:t>S2</w:t>
      </w:r>
    </w:p>
    <w:p w14:paraId="27F28E15" w14:textId="07DB9D4A" w:rsidR="00332AA7" w:rsidRPr="00AE70FA" w:rsidRDefault="00332AA7" w:rsidP="00332AA7">
      <w:r w:rsidRPr="00AE70FA">
        <w:t xml:space="preserve">Supplementary Data </w:t>
      </w:r>
      <w:r w:rsidR="00FD2B55" w:rsidRPr="00AE70FA">
        <w:t>S2</w:t>
      </w:r>
      <w:r w:rsidRPr="00AE70FA">
        <w:t xml:space="preserve"> contains the gene expression counts for the 11,336 genes after filtering lowly expressed genes for all 50 samples</w:t>
      </w:r>
      <w:r w:rsidR="00591DFC" w:rsidRPr="00AE70FA">
        <w:t xml:space="preserve"> (S</w:t>
      </w:r>
      <w:r w:rsidR="003F604B" w:rsidRPr="00AE70FA">
        <w:t>upplementary Fig. \</w:t>
      </w:r>
      <w:proofErr w:type="gramStart"/>
      <w:r w:rsidR="003F604B" w:rsidRPr="00AE70FA">
        <w:t>ref{</w:t>
      </w:r>
      <w:proofErr w:type="spellStart"/>
      <w:proofErr w:type="gramEnd"/>
      <w:r w:rsidR="003F604B" w:rsidRPr="00AE70FA">
        <w:t>fig:gene</w:t>
      </w:r>
      <w:proofErr w:type="spellEnd"/>
      <w:r w:rsidR="00591DFC" w:rsidRPr="00AE70FA">
        <w:t>})</w:t>
      </w:r>
      <w:r w:rsidRPr="00AE70FA">
        <w:t xml:space="preserve">. Each row is a gene labeled with its </w:t>
      </w:r>
      <w:proofErr w:type="spellStart"/>
      <w:r w:rsidRPr="00AE70FA">
        <w:t>Ensembl</w:t>
      </w:r>
      <w:proofErr w:type="spellEnd"/>
      <w:r w:rsidRPr="00AE70FA">
        <w:t xml:space="preserve"> gene ID. Each column is a sample. Each sample is labeled according to the pattern “x##-status-treatment”, where x is “r” for resistant or “s” for susceptible, ## is the ID number, status is “resist” for resistant or “</w:t>
      </w:r>
      <w:proofErr w:type="spellStart"/>
      <w:r w:rsidRPr="00AE70FA">
        <w:t>suscep</w:t>
      </w:r>
      <w:proofErr w:type="spellEnd"/>
      <w:r w:rsidRPr="00AE70FA">
        <w:t>” for susceptible, and treatment is “</w:t>
      </w:r>
      <w:proofErr w:type="spellStart"/>
      <w:r w:rsidRPr="00AE70FA">
        <w:t>noninf</w:t>
      </w:r>
      <w:proofErr w:type="spellEnd"/>
      <w:r w:rsidRPr="00AE70FA">
        <w:t xml:space="preserve">” for </w:t>
      </w:r>
      <w:r w:rsidR="008C1751" w:rsidRPr="00AE70FA">
        <w:t>non-infected</w:t>
      </w:r>
      <w:r w:rsidRPr="00AE70FA">
        <w:t xml:space="preserve"> or “infect” for infected. (</w:t>
      </w:r>
      <w:proofErr w:type="spellStart"/>
      <w:proofErr w:type="gramStart"/>
      <w:r w:rsidRPr="00AE70FA">
        <w:t>tds</w:t>
      </w:r>
      <w:proofErr w:type="spellEnd"/>
      <w:proofErr w:type="gramEnd"/>
      <w:r w:rsidRPr="00AE70FA">
        <w:t>)</w:t>
      </w:r>
    </w:p>
    <w:p w14:paraId="1F417626" w14:textId="58511521" w:rsidR="00332AA7" w:rsidRPr="00AE70FA" w:rsidRDefault="00332AA7" w:rsidP="00332AA7">
      <w:pPr>
        <w:pStyle w:val="Heading3"/>
      </w:pPr>
      <w:r w:rsidRPr="00AE70FA">
        <w:t xml:space="preserve">Supplementary Data </w:t>
      </w:r>
      <w:r w:rsidR="00FD2B55" w:rsidRPr="00AE70FA">
        <w:t>S3</w:t>
      </w:r>
    </w:p>
    <w:p w14:paraId="2D5E6453" w14:textId="72D61F5C" w:rsidR="00332AA7" w:rsidRPr="00AE70FA" w:rsidRDefault="00332AA7" w:rsidP="00332AA7">
      <w:r w:rsidRPr="00AE70FA">
        <w:t xml:space="preserve">Supplementary Data </w:t>
      </w:r>
      <w:r w:rsidR="00FD2B55" w:rsidRPr="00AE70FA">
        <w:t>S3</w:t>
      </w:r>
      <w:r w:rsidRPr="00AE70FA">
        <w:t xml:space="preserve"> contains the results of the differential expression analysis with </w:t>
      </w:r>
      <w:proofErr w:type="spellStart"/>
      <w:r w:rsidRPr="00AE70FA">
        <w:t>limma</w:t>
      </w:r>
      <w:proofErr w:type="spellEnd"/>
      <w:r w:rsidRPr="00AE70FA">
        <w:t xml:space="preserve"> (Fig. \</w:t>
      </w:r>
      <w:proofErr w:type="gramStart"/>
      <w:r w:rsidRPr="00AE70FA">
        <w:t>ref{</w:t>
      </w:r>
      <w:proofErr w:type="spellStart"/>
      <w:proofErr w:type="gramEnd"/>
      <w:r w:rsidRPr="00AE70FA">
        <w:t>fig:limma</w:t>
      </w:r>
      <w:proofErr w:type="spellEnd"/>
      <w:r w:rsidRPr="00AE70FA">
        <w:t>}). The workbook contains 4 sheets corresponding to the 4 tests performed. “</w:t>
      </w:r>
      <w:proofErr w:type="spellStart"/>
      <w:r w:rsidRPr="00AE70FA">
        <w:t>status_ni</w:t>
      </w:r>
      <w:proofErr w:type="spellEnd"/>
      <w:r w:rsidRPr="00AE70FA">
        <w:t xml:space="preserve">” is the test between resistant and susceptible individuals in the </w:t>
      </w:r>
      <w:r w:rsidR="008C1751" w:rsidRPr="00AE70FA">
        <w:t>non-infected</w:t>
      </w:r>
      <w:r w:rsidRPr="00AE70FA">
        <w:t xml:space="preserve"> state, “</w:t>
      </w:r>
      <w:proofErr w:type="spellStart"/>
      <w:r w:rsidRPr="00AE70FA">
        <w:t>status_ii</w:t>
      </w:r>
      <w:proofErr w:type="spellEnd"/>
      <w:r w:rsidRPr="00AE70FA">
        <w:t>” is the test between resistant and susceptible individuals in the infected state, “</w:t>
      </w:r>
      <w:proofErr w:type="spellStart"/>
      <w:r w:rsidRPr="00AE70FA">
        <w:t>treat_resist</w:t>
      </w:r>
      <w:proofErr w:type="spellEnd"/>
      <w:r w:rsidRPr="00AE70FA">
        <w:t xml:space="preserve">” is the test between the </w:t>
      </w:r>
      <w:r w:rsidR="008C1751" w:rsidRPr="00AE70FA">
        <w:t>non-infected</w:t>
      </w:r>
      <w:r w:rsidRPr="00AE70FA">
        <w:t xml:space="preserve"> and infected states for resistant individuals, and “</w:t>
      </w:r>
      <w:proofErr w:type="spellStart"/>
      <w:r w:rsidRPr="00AE70FA">
        <w:t>treat_suscep</w:t>
      </w:r>
      <w:proofErr w:type="spellEnd"/>
      <w:r w:rsidRPr="00AE70FA">
        <w:t xml:space="preserve">” is the test between the </w:t>
      </w:r>
      <w:r w:rsidR="008C1751" w:rsidRPr="00AE70FA">
        <w:t>non-infected</w:t>
      </w:r>
      <w:r w:rsidRPr="00AE70FA">
        <w:t xml:space="preserve"> and infected states for susceptible individuals. Each sheet has the same columns. “id” is the </w:t>
      </w:r>
      <w:proofErr w:type="spellStart"/>
      <w:r w:rsidRPr="00AE70FA">
        <w:t>Ensembl</w:t>
      </w:r>
      <w:proofErr w:type="spellEnd"/>
      <w:r w:rsidRPr="00AE70FA">
        <w:t xml:space="preserve"> gene ID, “gene” is the gene name, “</w:t>
      </w:r>
      <w:proofErr w:type="spellStart"/>
      <w:r w:rsidRPr="00AE70FA">
        <w:t>logFC</w:t>
      </w:r>
      <w:proofErr w:type="spellEnd"/>
      <w:r w:rsidRPr="00AE70FA">
        <w:t xml:space="preserve">” is the log fold change from </w:t>
      </w:r>
      <w:proofErr w:type="spellStart"/>
      <w:r w:rsidRPr="00AE70FA">
        <w:t>limma</w:t>
      </w:r>
      <w:proofErr w:type="spellEnd"/>
      <w:r w:rsidRPr="00AE70FA">
        <w:t>, “</w:t>
      </w:r>
      <w:proofErr w:type="spellStart"/>
      <w:r w:rsidRPr="00AE70FA">
        <w:t>AveExpr</w:t>
      </w:r>
      <w:proofErr w:type="spellEnd"/>
      <w:r w:rsidRPr="00AE70FA">
        <w:t xml:space="preserve">” is the average log expression from </w:t>
      </w:r>
      <w:proofErr w:type="spellStart"/>
      <w:r w:rsidRPr="00AE70FA">
        <w:t>limma</w:t>
      </w:r>
      <w:proofErr w:type="spellEnd"/>
      <w:r w:rsidRPr="00AE70FA">
        <w:t xml:space="preserve">, “t” is the t-statistic from </w:t>
      </w:r>
      <w:proofErr w:type="spellStart"/>
      <w:r w:rsidRPr="00AE70FA">
        <w:t>limma</w:t>
      </w:r>
      <w:proofErr w:type="spellEnd"/>
      <w:r w:rsidRPr="00AE70FA">
        <w:t>, “</w:t>
      </w:r>
      <w:proofErr w:type="spellStart"/>
      <w:r w:rsidRPr="00AE70FA">
        <w:t>P.Value</w:t>
      </w:r>
      <w:proofErr w:type="spellEnd"/>
      <w:r w:rsidRPr="00AE70FA">
        <w:t xml:space="preserve">” is the p-value from </w:t>
      </w:r>
      <w:proofErr w:type="spellStart"/>
      <w:r w:rsidRPr="00AE70FA">
        <w:t>limma</w:t>
      </w:r>
      <w:proofErr w:type="spellEnd"/>
      <w:r w:rsidRPr="00AE70FA">
        <w:t>, “</w:t>
      </w:r>
      <w:proofErr w:type="spellStart"/>
      <w:r w:rsidRPr="00AE70FA">
        <w:t>adj.P.Val</w:t>
      </w:r>
      <w:proofErr w:type="spellEnd"/>
      <w:r w:rsidRPr="00AE70FA">
        <w:t xml:space="preserve">” is the adjusted p-value from </w:t>
      </w:r>
      <w:proofErr w:type="spellStart"/>
      <w:r w:rsidRPr="00AE70FA">
        <w:t>limma</w:t>
      </w:r>
      <w:proofErr w:type="spellEnd"/>
      <w:r w:rsidRPr="00AE70FA">
        <w:t>, “</w:t>
      </w:r>
      <w:proofErr w:type="spellStart"/>
      <w:r w:rsidRPr="00AE70FA">
        <w:t>qvalue</w:t>
      </w:r>
      <w:proofErr w:type="spellEnd"/>
      <w:r w:rsidRPr="00AE70FA">
        <w:t>” is the q-value calculated with adaptive shrinkage, “</w:t>
      </w:r>
      <w:proofErr w:type="spellStart"/>
      <w:r w:rsidRPr="00AE70FA">
        <w:t>chr</w:t>
      </w:r>
      <w:proofErr w:type="spellEnd"/>
      <w:r w:rsidRPr="00AE70FA">
        <w:t xml:space="preserve">” is the chromosome where the gene is located, “description” is the description of the gene from </w:t>
      </w:r>
      <w:proofErr w:type="spellStart"/>
      <w:r w:rsidRPr="00AE70FA">
        <w:lastRenderedPageBreak/>
        <w:t>Ensembl</w:t>
      </w:r>
      <w:proofErr w:type="spellEnd"/>
      <w:r w:rsidRPr="00AE70FA">
        <w:t xml:space="preserve">, “phenotype” is the associated phenotype(s) assigned my </w:t>
      </w:r>
      <w:proofErr w:type="spellStart"/>
      <w:r w:rsidRPr="00AE70FA">
        <w:t>Ensembl</w:t>
      </w:r>
      <w:proofErr w:type="spellEnd"/>
      <w:r w:rsidRPr="00AE70FA">
        <w:t>, “</w:t>
      </w:r>
      <w:proofErr w:type="spellStart"/>
      <w:r w:rsidRPr="00AE70FA">
        <w:t>go_id</w:t>
      </w:r>
      <w:proofErr w:type="spellEnd"/>
      <w:r w:rsidRPr="00AE70FA">
        <w:t xml:space="preserve">” is the associated GO term(s) assigned by </w:t>
      </w:r>
      <w:proofErr w:type="spellStart"/>
      <w:r w:rsidRPr="00AE70FA">
        <w:t>Ensembl</w:t>
      </w:r>
      <w:proofErr w:type="spellEnd"/>
      <w:r w:rsidRPr="00AE70FA">
        <w:t>, and “</w:t>
      </w:r>
      <w:proofErr w:type="spellStart"/>
      <w:r w:rsidRPr="00AE70FA">
        <w:t>go_description</w:t>
      </w:r>
      <w:proofErr w:type="spellEnd"/>
      <w:r w:rsidRPr="00AE70FA">
        <w:t>” is the corresponding name(s) of the GO term(s). (</w:t>
      </w:r>
      <w:proofErr w:type="spellStart"/>
      <w:proofErr w:type="gramStart"/>
      <w:r w:rsidRPr="00AE70FA">
        <w:t>xlsx</w:t>
      </w:r>
      <w:proofErr w:type="spellEnd"/>
      <w:proofErr w:type="gramEnd"/>
      <w:r w:rsidRPr="00AE70FA">
        <w:t>)</w:t>
      </w:r>
    </w:p>
    <w:p w14:paraId="193B99CC" w14:textId="04ACB07C" w:rsidR="00332AA7" w:rsidRPr="00AE70FA" w:rsidRDefault="00332AA7" w:rsidP="00332AA7">
      <w:pPr>
        <w:pStyle w:val="Heading3"/>
      </w:pPr>
      <w:r w:rsidRPr="00AE70FA">
        <w:t xml:space="preserve">Supplementary Data </w:t>
      </w:r>
      <w:r w:rsidR="00FD2B55" w:rsidRPr="00AE70FA">
        <w:t>S4</w:t>
      </w:r>
    </w:p>
    <w:p w14:paraId="1E87F231" w14:textId="7DB93254" w:rsidR="00332AA7" w:rsidRPr="00AE70FA" w:rsidRDefault="00332AA7" w:rsidP="00332AA7">
      <w:r w:rsidRPr="00AE70FA">
        <w:t xml:space="preserve">Supplementary Data </w:t>
      </w:r>
      <w:r w:rsidR="00FD2B55" w:rsidRPr="00AE70FA">
        <w:t>S4</w:t>
      </w:r>
      <w:r w:rsidRPr="00AE70FA">
        <w:t xml:space="preserve"> contains the results of the GWAS comparison analysis (Fig. \</w:t>
      </w:r>
      <w:proofErr w:type="gramStart"/>
      <w:r w:rsidRPr="00AE70FA">
        <w:t>ref{</w:t>
      </w:r>
      <w:proofErr w:type="spellStart"/>
      <w:proofErr w:type="gramEnd"/>
      <w:r w:rsidRPr="00AE70FA">
        <w:t>fig:gwas</w:t>
      </w:r>
      <w:proofErr w:type="spellEnd"/>
      <w:r w:rsidRPr="00AE70FA">
        <w:t>}). The first sheet “input-data” contains the data for the 10,260 genes which were assigned a SNP in the studies from The Gambia and Ghana. “</w:t>
      </w:r>
      <w:proofErr w:type="spellStart"/>
      <w:r w:rsidRPr="00AE70FA">
        <w:t>gwas_p_ghana</w:t>
      </w:r>
      <w:proofErr w:type="spellEnd"/>
      <w:r w:rsidRPr="00AE70FA">
        <w:t>” is the minimum p-value from the GWAS in Ghana, “</w:t>
      </w:r>
      <w:proofErr w:type="spellStart"/>
      <w:r w:rsidRPr="00AE70FA">
        <w:t>gwas_p_gambia</w:t>
      </w:r>
      <w:proofErr w:type="spellEnd"/>
      <w:r w:rsidRPr="00AE70FA">
        <w:t>” is the minimum p-value from the GWAS in The Gambia, and “</w:t>
      </w:r>
      <w:proofErr w:type="spellStart"/>
      <w:r w:rsidRPr="00AE70FA">
        <w:t>n_snps</w:t>
      </w:r>
      <w:proofErr w:type="spellEnd"/>
      <w:r w:rsidRPr="00AE70FA">
        <w:t xml:space="preserve">” is the number of GWAS SNPs within 50 kb of the transcription start site. The columns </w:t>
      </w:r>
      <w:proofErr w:type="spellStart"/>
      <w:r w:rsidRPr="00AE70FA">
        <w:t>status_ni</w:t>
      </w:r>
      <w:proofErr w:type="spellEnd"/>
      <w:r w:rsidRPr="00AE70FA">
        <w:t xml:space="preserve">, </w:t>
      </w:r>
      <w:proofErr w:type="spellStart"/>
      <w:r w:rsidRPr="00AE70FA">
        <w:t>status_ii</w:t>
      </w:r>
      <w:proofErr w:type="spellEnd"/>
      <w:r w:rsidRPr="00AE70FA">
        <w:t xml:space="preserve">, </w:t>
      </w:r>
      <w:proofErr w:type="spellStart"/>
      <w:r w:rsidRPr="00AE70FA">
        <w:t>treat_resist</w:t>
      </w:r>
      <w:proofErr w:type="spellEnd"/>
      <w:r w:rsidRPr="00AE70FA">
        <w:t xml:space="preserve">, and </w:t>
      </w:r>
      <w:proofErr w:type="spellStart"/>
      <w:r w:rsidRPr="00AE70FA">
        <w:t>treat_suscep</w:t>
      </w:r>
      <w:proofErr w:type="spellEnd"/>
      <w:r w:rsidRPr="00AE70FA">
        <w:t xml:space="preserve"> refer to the tests described for Supplementary Data </w:t>
      </w:r>
      <w:r w:rsidR="00FD2B55" w:rsidRPr="00AE70FA">
        <w:t>S3</w:t>
      </w:r>
      <w:r w:rsidRPr="00AE70FA">
        <w:t xml:space="preserve"> and contain the absolute log fold changes for each comparison. All the other gene annotation columns are the same as described for Supplementary Data </w:t>
      </w:r>
      <w:r w:rsidR="00FD2B55" w:rsidRPr="00AE70FA">
        <w:t>S3</w:t>
      </w:r>
      <w:r w:rsidRPr="00AE70FA">
        <w:t>. The second sheet “</w:t>
      </w:r>
      <w:r w:rsidR="00DA6A4E" w:rsidRPr="00AE70FA">
        <w:t>top-genes</w:t>
      </w:r>
      <w:r w:rsidRPr="00AE70FA">
        <w:t xml:space="preserve">” contains the results of </w:t>
      </w:r>
      <w:r w:rsidR="00DE51C3" w:rsidRPr="00AE70FA">
        <w:t xml:space="preserve">stringently filtering the combined differential expression and GWAS results. “GWAS P cutoff” is the p-value cutoff used for both the </w:t>
      </w:r>
      <w:proofErr w:type="spellStart"/>
      <w:r w:rsidR="00DE51C3" w:rsidRPr="00AE70FA">
        <w:t>The</w:t>
      </w:r>
      <w:proofErr w:type="spellEnd"/>
      <w:r w:rsidR="00DE51C3" w:rsidRPr="00AE70FA">
        <w:t xml:space="preserve"> Gambia and Ghana </w:t>
      </w:r>
      <w:proofErr w:type="gramStart"/>
      <w:r w:rsidR="00DE51C3" w:rsidRPr="00AE70FA">
        <w:t>GWAS,</w:t>
      </w:r>
      <w:proofErr w:type="gramEnd"/>
      <w:r w:rsidR="00DE51C3" w:rsidRPr="00AE70FA">
        <w:t xml:space="preserve"> “Effect size cutoff” is the cutoff of the absolute log fold change for the test between susceptible and resistant individuals in the non-infected state (Fig. \ref{</w:t>
      </w:r>
      <w:proofErr w:type="spellStart"/>
      <w:r w:rsidR="00DE51C3" w:rsidRPr="00AE70FA">
        <w:t>fig:limma</w:t>
      </w:r>
      <w:proofErr w:type="spellEnd"/>
      <w:r w:rsidR="00DE51C3" w:rsidRPr="00AE70FA">
        <w:t xml:space="preserve">}a), “Number of genes” is the number of genes which satisfied these thresholds, </w:t>
      </w:r>
      <w:r w:rsidR="008463CA" w:rsidRPr="00AE70FA">
        <w:t xml:space="preserve">and </w:t>
      </w:r>
      <w:r w:rsidR="00DE51C3" w:rsidRPr="00AE70FA">
        <w:t xml:space="preserve">“Names” is the corresponding official gene names (sorted alphabetically). </w:t>
      </w:r>
      <w:r w:rsidRPr="00AE70FA">
        <w:t>(</w:t>
      </w:r>
      <w:proofErr w:type="spellStart"/>
      <w:proofErr w:type="gramStart"/>
      <w:r w:rsidRPr="00AE70FA">
        <w:t>xlsx</w:t>
      </w:r>
      <w:proofErr w:type="spellEnd"/>
      <w:proofErr w:type="gramEnd"/>
      <w:r w:rsidRPr="00AE70FA">
        <w:t>)</w:t>
      </w:r>
    </w:p>
    <w:p w14:paraId="6062F56D" w14:textId="4DC9FED2" w:rsidR="00332AA7" w:rsidRPr="00AE70FA" w:rsidRDefault="00332AA7" w:rsidP="00332AA7">
      <w:pPr>
        <w:pStyle w:val="Heading3"/>
      </w:pPr>
      <w:r w:rsidRPr="00AE70FA">
        <w:t xml:space="preserve">Supplementary Data </w:t>
      </w:r>
      <w:r w:rsidR="00FD2B55" w:rsidRPr="00AE70FA">
        <w:t>S5</w:t>
      </w:r>
    </w:p>
    <w:p w14:paraId="4F6E3635" w14:textId="7AA32BB3" w:rsidR="00332AA7" w:rsidRPr="00332AA7" w:rsidRDefault="00332AA7" w:rsidP="00332AA7">
      <w:r w:rsidRPr="00AE70FA">
        <w:t xml:space="preserve">Supplementary Data </w:t>
      </w:r>
      <w:r w:rsidR="00FD2B55" w:rsidRPr="00AE70FA">
        <w:t>S5</w:t>
      </w:r>
      <w:r w:rsidRPr="00AE70FA">
        <w:t xml:space="preserve"> contains the results of the classifier analysis. Specifically it contains the results from the support vector machine using the genes with a </w:t>
      </w:r>
      <w:proofErr w:type="spellStart"/>
      <w:r w:rsidRPr="00AE70FA">
        <w:t>qvalue</w:t>
      </w:r>
      <w:proofErr w:type="spellEnd"/>
      <w:r w:rsidRPr="00AE70FA">
        <w:t xml:space="preserve"> less than 0.05 (Fig. \</w:t>
      </w:r>
      <w:proofErr w:type="gramStart"/>
      <w:r w:rsidRPr="00AE70FA">
        <w:t>ref{</w:t>
      </w:r>
      <w:proofErr w:type="spellStart"/>
      <w:proofErr w:type="gramEnd"/>
      <w:r w:rsidRPr="00AE70FA">
        <w:t>fig:classifier</w:t>
      </w:r>
      <w:proofErr w:type="spellEnd"/>
      <w:r w:rsidRPr="00AE70FA">
        <w:t xml:space="preserve">}). The sheet “gene-list” contains information about the genes used for the classifier (the columns are described in the section for Supplementary Data </w:t>
      </w:r>
      <w:r w:rsidR="00FD2B55" w:rsidRPr="00AE70FA">
        <w:t>S3</w:t>
      </w:r>
      <w:r w:rsidRPr="00AE70FA">
        <w:t>). The sheet “training-input” contains the input gene expression data for training the model. The sheet “training-results” contains the results of the leave-one-out-cross-validation when training the model on the samples from the current study.  The sheet “testing-input” contains the input gene expression data for testing the model. The sheet “testing-results” contains the results from testing the model on the samples from Barreiro et al., 2012 \</w:t>
      </w:r>
      <w:proofErr w:type="gramStart"/>
      <w:r w:rsidRPr="00AE70FA">
        <w:t>cite{</w:t>
      </w:r>
      <w:proofErr w:type="gramEnd"/>
      <w:r w:rsidRPr="00AE70FA">
        <w:t>Barreiro2012}. The column “</w:t>
      </w:r>
      <w:proofErr w:type="spellStart"/>
      <w:r w:rsidRPr="00AE70FA">
        <w:t>prob_tb_resist</w:t>
      </w:r>
      <w:proofErr w:type="spellEnd"/>
      <w:r w:rsidRPr="00AE70FA">
        <w:t>” is the probability of being resistant to TB assigned by the model. (</w:t>
      </w:r>
      <w:proofErr w:type="spellStart"/>
      <w:proofErr w:type="gramStart"/>
      <w:r w:rsidRPr="00AE70FA">
        <w:t>xlsx</w:t>
      </w:r>
      <w:proofErr w:type="spellEnd"/>
      <w:proofErr w:type="gramEnd"/>
      <w:r w:rsidRPr="00AE70FA">
        <w:t>)</w:t>
      </w:r>
    </w:p>
    <w:sectPr w:rsidR="00332AA7" w:rsidRPr="00332AA7" w:rsidSect="00FA548C">
      <w:headerReference w:type="default" r:id="rId48"/>
      <w:footerReference w:type="default" r:id="rId49"/>
      <w:pgSz w:w="12240" w:h="15840"/>
      <w:pgMar w:top="1440" w:right="1008" w:bottom="1440" w:left="1008" w:header="720" w:footer="720" w:gutter="0"/>
      <w:cols w:space="720"/>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3" w:author="John Blischak" w:date="2016-12-23T11:06:00Z" w:initials="JDB">
    <w:p w14:paraId="01183138" w14:textId="1F49A287" w:rsidR="004D469C" w:rsidRDefault="004D469C">
      <w:pPr>
        <w:pStyle w:val="CommentText"/>
      </w:pPr>
      <w:r>
        <w:rPr>
          <w:rStyle w:val="CommentReference"/>
        </w:rPr>
        <w:annotationRef/>
      </w:r>
      <w:r>
        <w:t>This is what Matthew recommended. Adjusting the % predicted to be susceptible by the PPV from the training set.</w:t>
      </w:r>
    </w:p>
  </w:comment>
  <w:comment w:id="5" w:author="Luis Barreiro" w:date="2016-12-23T11:06:00Z" w:initials="LB">
    <w:p w14:paraId="08AB5E90" w14:textId="77777777" w:rsidR="00974C12" w:rsidRDefault="00974C12">
      <w:pPr>
        <w:pStyle w:val="CommentText"/>
      </w:pPr>
      <w:r>
        <w:rPr>
          <w:rStyle w:val="CommentReference"/>
        </w:rPr>
        <w:annotationRef/>
      </w:r>
      <w:r>
        <w:t xml:space="preserve">Did they?  Can you show that in the Sup figure. I can see that as a reason as to why the ~600 gene DE in non-infected cells would not be DE after infection. Alternatively, however, it could be that the variance is much larger after infection, which would reduce power to detect DE genes. I am quite sure that reviewers will ask you to compare the variance before and after infection. </w:t>
      </w:r>
    </w:p>
  </w:comment>
  <w:comment w:id="6" w:author="John Blischak" w:date="2016-12-23T11:06:00Z" w:initials="JDB">
    <w:p w14:paraId="17E00DE9" w14:textId="65F33BFA" w:rsidR="00974C12" w:rsidRDefault="00974C12">
      <w:pPr>
        <w:pStyle w:val="CommentText"/>
      </w:pPr>
      <w:r>
        <w:rPr>
          <w:rStyle w:val="CommentReference"/>
        </w:rPr>
        <w:annotationRef/>
      </w:r>
      <w:r>
        <w:t>I’ll start on a supplemental figure to address this.</w:t>
      </w:r>
    </w:p>
    <w:p w14:paraId="7556FEDF" w14:textId="77777777" w:rsidR="0095339F" w:rsidRDefault="0095339F">
      <w:pPr>
        <w:pStyle w:val="CommentText"/>
      </w:pPr>
    </w:p>
    <w:p w14:paraId="257C9AAA" w14:textId="384623BB" w:rsidR="0095339F" w:rsidRDefault="0095339F">
      <w:pPr>
        <w:pStyle w:val="CommentText"/>
      </w:pPr>
      <w:r>
        <w:t xml:space="preserve">YG: OK, but keep the text. </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25C5708F" w15:done="0"/>
  <w15:commentEx w15:paraId="44119C26" w15:done="0"/>
  <w15:commentEx w15:paraId="0122E63F" w15:done="0"/>
  <w15:commentEx w15:paraId="12B16B9A" w15:done="0"/>
  <w15:commentEx w15:paraId="636E593D" w15:done="0"/>
  <w15:commentEx w15:paraId="5BD8449E" w15:done="0"/>
  <w15:commentEx w15:paraId="671A4164" w15:done="0"/>
  <w15:commentEx w15:paraId="41A3FFFF" w15:done="0"/>
  <w15:commentEx w15:paraId="498A6C2B"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5C46EB5" w14:textId="77777777" w:rsidR="007970E4" w:rsidRDefault="007970E4" w:rsidP="00224E16">
      <w:pPr>
        <w:spacing w:line="240" w:lineRule="auto"/>
      </w:pPr>
      <w:r>
        <w:separator/>
      </w:r>
    </w:p>
  </w:endnote>
  <w:endnote w:type="continuationSeparator" w:id="0">
    <w:p w14:paraId="682613D5" w14:textId="77777777" w:rsidR="007970E4" w:rsidRDefault="007970E4" w:rsidP="00224E16">
      <w:pPr>
        <w:spacing w:line="240" w:lineRule="auto"/>
      </w:pPr>
      <w:r>
        <w:continuationSeparator/>
      </w:r>
    </w:p>
  </w:endnote>
  <w:endnote w:type="continuationNotice" w:id="1">
    <w:p w14:paraId="344DEF49" w14:textId="77777777" w:rsidR="007970E4" w:rsidRDefault="007970E4">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20002A87" w:usb1="80000000" w:usb2="00000008" w:usb3="00000000" w:csb0="000001FF" w:csb1="00000000"/>
  </w:font>
  <w:font w:name="MS Gothic">
    <w:altName w:val="ＭＳ ゴシック"/>
    <w:panose1 w:val="020B0609070205080204"/>
    <w:charset w:val="80"/>
    <w:family w:val="modern"/>
    <w:notTrueType/>
    <w:pitch w:val="fixed"/>
    <w:sig w:usb0="00000001" w:usb1="08070000" w:usb2="00000010" w:usb3="00000000" w:csb0="00020000" w:csb1="00000000"/>
  </w:font>
  <w:font w:name="Calibri">
    <w:panose1 w:val="020F0502020204030204"/>
    <w:charset w:val="00"/>
    <w:family w:val="swiss"/>
    <w:pitch w:val="variable"/>
    <w:sig w:usb0="E10002FF" w:usb1="4000ACFF" w:usb2="00000009" w:usb3="00000000" w:csb0="0000019F" w:csb1="00000000"/>
  </w:font>
  <w:font w:name="Consolas">
    <w:panose1 w:val="020B0609020204030204"/>
    <w:charset w:val="00"/>
    <w:family w:val="modern"/>
    <w:pitch w:val="fixed"/>
    <w:sig w:usb0="E10002FF" w:usb1="4000FCFF" w:usb2="00000009" w:usb3="00000000" w:csb0="0000019F" w:csb1="00000000"/>
  </w:font>
  <w:font w:name="Tahoma">
    <w:panose1 w:val="020B0604030504040204"/>
    <w:charset w:val="00"/>
    <w:family w:val="swiss"/>
    <w:pitch w:val="variable"/>
    <w:sig w:usb0="800022EF" w:usb1="C000205A" w:usb2="00000008" w:usb3="00000000" w:csb0="00000057" w:csb1="00000000"/>
  </w:font>
  <w:font w:name="MS Mincho">
    <w:altName w:val="Meiryo"/>
    <w:panose1 w:val="02020609040205080304"/>
    <w:charset w:val="80"/>
    <w:family w:val="roman"/>
    <w:notTrueType/>
    <w:pitch w:val="fixed"/>
    <w:sig w:usb0="00000000" w:usb1="08070000" w:usb2="00000010" w:usb3="00000000" w:csb0="0002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419704705"/>
      <w:docPartObj>
        <w:docPartGallery w:val="Page Numbers (Bottom of Page)"/>
        <w:docPartUnique/>
      </w:docPartObj>
    </w:sdtPr>
    <w:sdtEndPr>
      <w:rPr>
        <w:noProof/>
      </w:rPr>
    </w:sdtEndPr>
    <w:sdtContent>
      <w:p w14:paraId="4E4E2ED1" w14:textId="77777777" w:rsidR="00974C12" w:rsidRDefault="00974C12">
        <w:pPr>
          <w:pStyle w:val="Footer"/>
          <w:jc w:val="right"/>
        </w:pPr>
        <w:r>
          <w:fldChar w:fldCharType="begin"/>
        </w:r>
        <w:r>
          <w:instrText xml:space="preserve"> PAGE   \* MERGEFORMAT </w:instrText>
        </w:r>
        <w:r>
          <w:fldChar w:fldCharType="separate"/>
        </w:r>
        <w:r w:rsidR="00644A7F">
          <w:rPr>
            <w:noProof/>
          </w:rPr>
          <w:t>17</w:t>
        </w:r>
        <w:r>
          <w:rPr>
            <w:noProof/>
          </w:rPr>
          <w:fldChar w:fldCharType="end"/>
        </w:r>
      </w:p>
    </w:sdtContent>
  </w:sdt>
  <w:p w14:paraId="2866E30B" w14:textId="77777777" w:rsidR="00974C12" w:rsidRDefault="00974C12">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D6BE941" w14:textId="77777777" w:rsidR="007970E4" w:rsidRDefault="007970E4" w:rsidP="00224E16">
      <w:pPr>
        <w:spacing w:line="240" w:lineRule="auto"/>
      </w:pPr>
      <w:r>
        <w:separator/>
      </w:r>
    </w:p>
  </w:footnote>
  <w:footnote w:type="continuationSeparator" w:id="0">
    <w:p w14:paraId="64D8A9B6" w14:textId="77777777" w:rsidR="007970E4" w:rsidRDefault="007970E4" w:rsidP="00224E16">
      <w:pPr>
        <w:spacing w:line="240" w:lineRule="auto"/>
      </w:pPr>
      <w:r>
        <w:continuationSeparator/>
      </w:r>
    </w:p>
  </w:footnote>
  <w:footnote w:type="continuationNotice" w:id="1">
    <w:p w14:paraId="2BCF882C" w14:textId="77777777" w:rsidR="007970E4" w:rsidRDefault="007970E4">
      <w:pPr>
        <w:spacing w:line="240" w:lineRule="auto"/>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E502726" w14:textId="77777777" w:rsidR="00974C12" w:rsidRDefault="00974C12">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009C28B"/>
    <w:multiLevelType w:val="multilevel"/>
    <w:tmpl w:val="9A8EBF4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nsid w:val="FFFFFF80"/>
    <w:multiLevelType w:val="singleLevel"/>
    <w:tmpl w:val="F7F2AEC8"/>
    <w:lvl w:ilvl="0">
      <w:start w:val="1"/>
      <w:numFmt w:val="bullet"/>
      <w:lvlText w:val=""/>
      <w:lvlJc w:val="left"/>
      <w:pPr>
        <w:tabs>
          <w:tab w:val="num" w:pos="1800"/>
        </w:tabs>
        <w:ind w:left="1800" w:hanging="360"/>
      </w:pPr>
      <w:rPr>
        <w:rFonts w:ascii="Symbol" w:hAnsi="Symbol" w:hint="default"/>
      </w:rPr>
    </w:lvl>
  </w:abstractNum>
  <w:abstractNum w:abstractNumId="2">
    <w:nsid w:val="FFFFFF81"/>
    <w:multiLevelType w:val="singleLevel"/>
    <w:tmpl w:val="7DE8AA62"/>
    <w:lvl w:ilvl="0">
      <w:start w:val="1"/>
      <w:numFmt w:val="bullet"/>
      <w:lvlText w:val=""/>
      <w:lvlJc w:val="left"/>
      <w:pPr>
        <w:tabs>
          <w:tab w:val="num" w:pos="1440"/>
        </w:tabs>
        <w:ind w:left="1440" w:hanging="360"/>
      </w:pPr>
      <w:rPr>
        <w:rFonts w:ascii="Symbol" w:hAnsi="Symbol" w:hint="default"/>
      </w:rPr>
    </w:lvl>
  </w:abstractNum>
  <w:abstractNum w:abstractNumId="3">
    <w:nsid w:val="FFFFFF82"/>
    <w:multiLevelType w:val="singleLevel"/>
    <w:tmpl w:val="4FE4419C"/>
    <w:lvl w:ilvl="0">
      <w:start w:val="1"/>
      <w:numFmt w:val="bullet"/>
      <w:lvlText w:val=""/>
      <w:lvlJc w:val="left"/>
      <w:pPr>
        <w:tabs>
          <w:tab w:val="num" w:pos="1080"/>
        </w:tabs>
        <w:ind w:left="1080" w:hanging="360"/>
      </w:pPr>
      <w:rPr>
        <w:rFonts w:ascii="Symbol" w:hAnsi="Symbol" w:hint="default"/>
      </w:rPr>
    </w:lvl>
  </w:abstractNum>
  <w:abstractNum w:abstractNumId="4">
    <w:nsid w:val="FFFFFF83"/>
    <w:multiLevelType w:val="singleLevel"/>
    <w:tmpl w:val="DC9E4FA2"/>
    <w:lvl w:ilvl="0">
      <w:start w:val="1"/>
      <w:numFmt w:val="bullet"/>
      <w:lvlText w:val=""/>
      <w:lvlJc w:val="left"/>
      <w:pPr>
        <w:tabs>
          <w:tab w:val="num" w:pos="720"/>
        </w:tabs>
        <w:ind w:left="720" w:hanging="360"/>
      </w:pPr>
      <w:rPr>
        <w:rFonts w:ascii="Symbol" w:hAnsi="Symbol" w:hint="default"/>
      </w:rPr>
    </w:lvl>
  </w:abstractNum>
  <w:abstractNum w:abstractNumId="5">
    <w:nsid w:val="FFFFFF88"/>
    <w:multiLevelType w:val="singleLevel"/>
    <w:tmpl w:val="ABC64FD6"/>
    <w:lvl w:ilvl="0">
      <w:start w:val="1"/>
      <w:numFmt w:val="decimal"/>
      <w:lvlText w:val="%1."/>
      <w:lvlJc w:val="left"/>
      <w:pPr>
        <w:tabs>
          <w:tab w:val="num" w:pos="360"/>
        </w:tabs>
        <w:ind w:left="360" w:hanging="360"/>
      </w:pPr>
    </w:lvl>
  </w:abstractNum>
  <w:abstractNum w:abstractNumId="6">
    <w:nsid w:val="FFFFFF89"/>
    <w:multiLevelType w:val="singleLevel"/>
    <w:tmpl w:val="7A14AC20"/>
    <w:lvl w:ilvl="0">
      <w:start w:val="1"/>
      <w:numFmt w:val="bullet"/>
      <w:lvlText w:val=""/>
      <w:lvlJc w:val="left"/>
      <w:pPr>
        <w:tabs>
          <w:tab w:val="num" w:pos="360"/>
        </w:tabs>
        <w:ind w:left="360" w:hanging="360"/>
      </w:pPr>
      <w:rPr>
        <w:rFonts w:ascii="Symbol" w:hAnsi="Symbol" w:hint="default"/>
      </w:rPr>
    </w:lvl>
  </w:abstractNum>
  <w:abstractNum w:abstractNumId="7">
    <w:nsid w:val="393508CF"/>
    <w:multiLevelType w:val="multilevel"/>
    <w:tmpl w:val="53484F64"/>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8">
    <w:nsid w:val="5157A819"/>
    <w:multiLevelType w:val="multilevel"/>
    <w:tmpl w:val="FED0FC58"/>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9">
    <w:nsid w:val="63661C3E"/>
    <w:multiLevelType w:val="multilevel"/>
    <w:tmpl w:val="4CC0EA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 w:numId="2">
    <w:abstractNumId w:val="7"/>
  </w:num>
  <w:num w:numId="3">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4">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5">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6">
    <w:abstractNumId w:val="6"/>
  </w:num>
  <w:num w:numId="7">
    <w:abstractNumId w:val="4"/>
  </w:num>
  <w:num w:numId="8">
    <w:abstractNumId w:val="3"/>
  </w:num>
  <w:num w:numId="9">
    <w:abstractNumId w:val="2"/>
  </w:num>
  <w:num w:numId="10">
    <w:abstractNumId w:val="1"/>
  </w:num>
  <w:num w:numId="11">
    <w:abstractNumId w:val="5"/>
  </w:num>
  <w:num w:numId="12">
    <w:abstractNumId w:val="9"/>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Utilisateur de Microsoft Office">
    <w15:presenceInfo w15:providerId="None" w15:userId="Utilisateur de Microsoft Offic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hyphenationZone w:val="425"/>
  <w:drawingGridHorizontalSpacing w:val="360"/>
  <w:drawingGridVerticalSpacing w:val="360"/>
  <w:displayHorizontalDrawingGridEvery w:val="0"/>
  <w:displayVerticalDrawingGridEvery w:val="0"/>
  <w:characterSpacingControl w:val="doNotCompres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90D07"/>
    <w:rsid w:val="0000116E"/>
    <w:rsid w:val="0000254B"/>
    <w:rsid w:val="000040CD"/>
    <w:rsid w:val="000053C7"/>
    <w:rsid w:val="0000731A"/>
    <w:rsid w:val="000118D8"/>
    <w:rsid w:val="00011C8B"/>
    <w:rsid w:val="00012E3F"/>
    <w:rsid w:val="00021DB1"/>
    <w:rsid w:val="00022417"/>
    <w:rsid w:val="00027AC5"/>
    <w:rsid w:val="00031079"/>
    <w:rsid w:val="00033553"/>
    <w:rsid w:val="0003543D"/>
    <w:rsid w:val="00037E52"/>
    <w:rsid w:val="0004244B"/>
    <w:rsid w:val="00043BCC"/>
    <w:rsid w:val="00047196"/>
    <w:rsid w:val="000519C1"/>
    <w:rsid w:val="00054BB6"/>
    <w:rsid w:val="00057537"/>
    <w:rsid w:val="00057B90"/>
    <w:rsid w:val="00060118"/>
    <w:rsid w:val="00060FD7"/>
    <w:rsid w:val="00062710"/>
    <w:rsid w:val="000633DD"/>
    <w:rsid w:val="000656ED"/>
    <w:rsid w:val="0006583C"/>
    <w:rsid w:val="00074F4A"/>
    <w:rsid w:val="00075EC5"/>
    <w:rsid w:val="000763D9"/>
    <w:rsid w:val="00077FE4"/>
    <w:rsid w:val="00080882"/>
    <w:rsid w:val="00080C49"/>
    <w:rsid w:val="000821B4"/>
    <w:rsid w:val="000824C6"/>
    <w:rsid w:val="000839AE"/>
    <w:rsid w:val="0008458C"/>
    <w:rsid w:val="000860DD"/>
    <w:rsid w:val="00087625"/>
    <w:rsid w:val="0009496D"/>
    <w:rsid w:val="000960BC"/>
    <w:rsid w:val="00096120"/>
    <w:rsid w:val="0009743E"/>
    <w:rsid w:val="000A0975"/>
    <w:rsid w:val="000A2934"/>
    <w:rsid w:val="000A62EA"/>
    <w:rsid w:val="000A62EE"/>
    <w:rsid w:val="000A7AA2"/>
    <w:rsid w:val="000B0191"/>
    <w:rsid w:val="000B0FA0"/>
    <w:rsid w:val="000B4CA8"/>
    <w:rsid w:val="000C46A4"/>
    <w:rsid w:val="000D0811"/>
    <w:rsid w:val="000D1616"/>
    <w:rsid w:val="000D1DE1"/>
    <w:rsid w:val="000D2F09"/>
    <w:rsid w:val="000D568F"/>
    <w:rsid w:val="000D5AB3"/>
    <w:rsid w:val="000D7056"/>
    <w:rsid w:val="000D7346"/>
    <w:rsid w:val="000E1459"/>
    <w:rsid w:val="000E703B"/>
    <w:rsid w:val="000E7B33"/>
    <w:rsid w:val="000E7D3C"/>
    <w:rsid w:val="000F07B1"/>
    <w:rsid w:val="000F19D5"/>
    <w:rsid w:val="000F2999"/>
    <w:rsid w:val="000F6A9A"/>
    <w:rsid w:val="000F6BF2"/>
    <w:rsid w:val="001051DC"/>
    <w:rsid w:val="001079AE"/>
    <w:rsid w:val="00110C1D"/>
    <w:rsid w:val="00112CB9"/>
    <w:rsid w:val="00113652"/>
    <w:rsid w:val="001278A7"/>
    <w:rsid w:val="00130494"/>
    <w:rsid w:val="00132DA2"/>
    <w:rsid w:val="001343CF"/>
    <w:rsid w:val="001375C9"/>
    <w:rsid w:val="00137DFE"/>
    <w:rsid w:val="00146C41"/>
    <w:rsid w:val="00151AA2"/>
    <w:rsid w:val="00154CD0"/>
    <w:rsid w:val="00156AA8"/>
    <w:rsid w:val="0016091A"/>
    <w:rsid w:val="0016397B"/>
    <w:rsid w:val="00165472"/>
    <w:rsid w:val="001660EF"/>
    <w:rsid w:val="00166840"/>
    <w:rsid w:val="00167586"/>
    <w:rsid w:val="001675C4"/>
    <w:rsid w:val="00170992"/>
    <w:rsid w:val="0017170C"/>
    <w:rsid w:val="001719FF"/>
    <w:rsid w:val="0017209A"/>
    <w:rsid w:val="0017589B"/>
    <w:rsid w:val="00176326"/>
    <w:rsid w:val="00181D7D"/>
    <w:rsid w:val="00185652"/>
    <w:rsid w:val="001863A9"/>
    <w:rsid w:val="00187D1B"/>
    <w:rsid w:val="001909FF"/>
    <w:rsid w:val="001958B4"/>
    <w:rsid w:val="00197357"/>
    <w:rsid w:val="00197587"/>
    <w:rsid w:val="001A2E28"/>
    <w:rsid w:val="001A43B7"/>
    <w:rsid w:val="001A43D8"/>
    <w:rsid w:val="001A4DE9"/>
    <w:rsid w:val="001A4DEF"/>
    <w:rsid w:val="001A4E54"/>
    <w:rsid w:val="001A7DBC"/>
    <w:rsid w:val="001B1307"/>
    <w:rsid w:val="001B49A2"/>
    <w:rsid w:val="001B70A3"/>
    <w:rsid w:val="001C07E7"/>
    <w:rsid w:val="001C5B94"/>
    <w:rsid w:val="001D0CD9"/>
    <w:rsid w:val="001D0D26"/>
    <w:rsid w:val="001D1AF1"/>
    <w:rsid w:val="001E2F50"/>
    <w:rsid w:val="001E4DFE"/>
    <w:rsid w:val="001F03E0"/>
    <w:rsid w:val="001F5AE6"/>
    <w:rsid w:val="001F6D04"/>
    <w:rsid w:val="00201A05"/>
    <w:rsid w:val="002112C2"/>
    <w:rsid w:val="002120E4"/>
    <w:rsid w:val="00213A7C"/>
    <w:rsid w:val="00213FA6"/>
    <w:rsid w:val="00214B26"/>
    <w:rsid w:val="00215780"/>
    <w:rsid w:val="00215DA1"/>
    <w:rsid w:val="00215E82"/>
    <w:rsid w:val="00215F94"/>
    <w:rsid w:val="00221C0F"/>
    <w:rsid w:val="0022423C"/>
    <w:rsid w:val="00224E16"/>
    <w:rsid w:val="00226F4D"/>
    <w:rsid w:val="00231886"/>
    <w:rsid w:val="0023285B"/>
    <w:rsid w:val="0023292C"/>
    <w:rsid w:val="00233831"/>
    <w:rsid w:val="002373B3"/>
    <w:rsid w:val="002405DF"/>
    <w:rsid w:val="002407D2"/>
    <w:rsid w:val="00244BF2"/>
    <w:rsid w:val="002452D1"/>
    <w:rsid w:val="002460C7"/>
    <w:rsid w:val="0024725C"/>
    <w:rsid w:val="00247CF1"/>
    <w:rsid w:val="00260C91"/>
    <w:rsid w:val="00260F99"/>
    <w:rsid w:val="00262ED2"/>
    <w:rsid w:val="00264CDF"/>
    <w:rsid w:val="00267EDF"/>
    <w:rsid w:val="00270A0B"/>
    <w:rsid w:val="00271127"/>
    <w:rsid w:val="00274F57"/>
    <w:rsid w:val="00283293"/>
    <w:rsid w:val="00283C33"/>
    <w:rsid w:val="002855CB"/>
    <w:rsid w:val="00285841"/>
    <w:rsid w:val="0028659C"/>
    <w:rsid w:val="002910E2"/>
    <w:rsid w:val="002928DD"/>
    <w:rsid w:val="0029366D"/>
    <w:rsid w:val="00293C88"/>
    <w:rsid w:val="00293D54"/>
    <w:rsid w:val="00295F94"/>
    <w:rsid w:val="002964CC"/>
    <w:rsid w:val="0029750A"/>
    <w:rsid w:val="002A2D33"/>
    <w:rsid w:val="002A7911"/>
    <w:rsid w:val="002A7A66"/>
    <w:rsid w:val="002A7B56"/>
    <w:rsid w:val="002B0378"/>
    <w:rsid w:val="002B057B"/>
    <w:rsid w:val="002B0AD4"/>
    <w:rsid w:val="002B140A"/>
    <w:rsid w:val="002B1751"/>
    <w:rsid w:val="002B220E"/>
    <w:rsid w:val="002C3253"/>
    <w:rsid w:val="002C7157"/>
    <w:rsid w:val="002D04F9"/>
    <w:rsid w:val="002D15F6"/>
    <w:rsid w:val="002D2802"/>
    <w:rsid w:val="002D3912"/>
    <w:rsid w:val="002D392E"/>
    <w:rsid w:val="002D4008"/>
    <w:rsid w:val="002D4662"/>
    <w:rsid w:val="002D61EC"/>
    <w:rsid w:val="002E2EA8"/>
    <w:rsid w:val="002E517D"/>
    <w:rsid w:val="002E553E"/>
    <w:rsid w:val="002F6C23"/>
    <w:rsid w:val="002F7B7F"/>
    <w:rsid w:val="003021E9"/>
    <w:rsid w:val="003026EF"/>
    <w:rsid w:val="00305EE4"/>
    <w:rsid w:val="0030797A"/>
    <w:rsid w:val="00307B12"/>
    <w:rsid w:val="00307E82"/>
    <w:rsid w:val="003132E8"/>
    <w:rsid w:val="003151AF"/>
    <w:rsid w:val="00316DAC"/>
    <w:rsid w:val="00317E0E"/>
    <w:rsid w:val="00321C61"/>
    <w:rsid w:val="00326652"/>
    <w:rsid w:val="003267CE"/>
    <w:rsid w:val="0032746E"/>
    <w:rsid w:val="00327ABA"/>
    <w:rsid w:val="00332278"/>
    <w:rsid w:val="00332AA7"/>
    <w:rsid w:val="0033405F"/>
    <w:rsid w:val="00335B07"/>
    <w:rsid w:val="00335E6B"/>
    <w:rsid w:val="0034094D"/>
    <w:rsid w:val="00340E0D"/>
    <w:rsid w:val="00341511"/>
    <w:rsid w:val="0034367C"/>
    <w:rsid w:val="00343F93"/>
    <w:rsid w:val="0034519C"/>
    <w:rsid w:val="00345317"/>
    <w:rsid w:val="00345990"/>
    <w:rsid w:val="003470A4"/>
    <w:rsid w:val="00347EC2"/>
    <w:rsid w:val="00352419"/>
    <w:rsid w:val="0035717E"/>
    <w:rsid w:val="003662A4"/>
    <w:rsid w:val="00366838"/>
    <w:rsid w:val="00370968"/>
    <w:rsid w:val="00370A5B"/>
    <w:rsid w:val="0037240C"/>
    <w:rsid w:val="00376917"/>
    <w:rsid w:val="00381890"/>
    <w:rsid w:val="00387329"/>
    <w:rsid w:val="00393355"/>
    <w:rsid w:val="00393EC8"/>
    <w:rsid w:val="003946BD"/>
    <w:rsid w:val="0039531E"/>
    <w:rsid w:val="00395BF7"/>
    <w:rsid w:val="0039676B"/>
    <w:rsid w:val="00397D31"/>
    <w:rsid w:val="003A09FF"/>
    <w:rsid w:val="003A0D44"/>
    <w:rsid w:val="003A25EC"/>
    <w:rsid w:val="003A306A"/>
    <w:rsid w:val="003A662E"/>
    <w:rsid w:val="003B2BDB"/>
    <w:rsid w:val="003B4D61"/>
    <w:rsid w:val="003C1725"/>
    <w:rsid w:val="003C2EE8"/>
    <w:rsid w:val="003C6054"/>
    <w:rsid w:val="003C7AE3"/>
    <w:rsid w:val="003D12BD"/>
    <w:rsid w:val="003D2DAB"/>
    <w:rsid w:val="003E01F9"/>
    <w:rsid w:val="003E037C"/>
    <w:rsid w:val="003E166B"/>
    <w:rsid w:val="003E1709"/>
    <w:rsid w:val="003E2289"/>
    <w:rsid w:val="003E29E9"/>
    <w:rsid w:val="003F001D"/>
    <w:rsid w:val="003F604B"/>
    <w:rsid w:val="003F6076"/>
    <w:rsid w:val="00403E32"/>
    <w:rsid w:val="00407206"/>
    <w:rsid w:val="0041181F"/>
    <w:rsid w:val="0041268C"/>
    <w:rsid w:val="00414BB9"/>
    <w:rsid w:val="0041784D"/>
    <w:rsid w:val="0042029E"/>
    <w:rsid w:val="00421B88"/>
    <w:rsid w:val="004221E5"/>
    <w:rsid w:val="00422D41"/>
    <w:rsid w:val="004310E0"/>
    <w:rsid w:val="0043225D"/>
    <w:rsid w:val="00432A5C"/>
    <w:rsid w:val="00437148"/>
    <w:rsid w:val="00440C5A"/>
    <w:rsid w:val="00441E7B"/>
    <w:rsid w:val="004422A3"/>
    <w:rsid w:val="00446DA4"/>
    <w:rsid w:val="0045091B"/>
    <w:rsid w:val="00451DDE"/>
    <w:rsid w:val="004547B7"/>
    <w:rsid w:val="0045518F"/>
    <w:rsid w:val="00457C02"/>
    <w:rsid w:val="0046206F"/>
    <w:rsid w:val="00463D75"/>
    <w:rsid w:val="00465099"/>
    <w:rsid w:val="0046685D"/>
    <w:rsid w:val="0046688D"/>
    <w:rsid w:val="00467B50"/>
    <w:rsid w:val="00470BEA"/>
    <w:rsid w:val="0047137D"/>
    <w:rsid w:val="00472D6A"/>
    <w:rsid w:val="0047658D"/>
    <w:rsid w:val="00481371"/>
    <w:rsid w:val="00481DDE"/>
    <w:rsid w:val="004840DB"/>
    <w:rsid w:val="00490BE5"/>
    <w:rsid w:val="00491572"/>
    <w:rsid w:val="00494101"/>
    <w:rsid w:val="00494CC4"/>
    <w:rsid w:val="00497B59"/>
    <w:rsid w:val="004A0BE2"/>
    <w:rsid w:val="004A231C"/>
    <w:rsid w:val="004A26B3"/>
    <w:rsid w:val="004A49BD"/>
    <w:rsid w:val="004A4CA2"/>
    <w:rsid w:val="004A6902"/>
    <w:rsid w:val="004A7E9E"/>
    <w:rsid w:val="004B0011"/>
    <w:rsid w:val="004B3941"/>
    <w:rsid w:val="004B5108"/>
    <w:rsid w:val="004C2D5B"/>
    <w:rsid w:val="004C61CC"/>
    <w:rsid w:val="004D469C"/>
    <w:rsid w:val="004E111A"/>
    <w:rsid w:val="004E1C3B"/>
    <w:rsid w:val="004E24F1"/>
    <w:rsid w:val="004E29B3"/>
    <w:rsid w:val="004E3338"/>
    <w:rsid w:val="004E7490"/>
    <w:rsid w:val="004E74D6"/>
    <w:rsid w:val="004F1D96"/>
    <w:rsid w:val="004F4461"/>
    <w:rsid w:val="004F60F7"/>
    <w:rsid w:val="0050139E"/>
    <w:rsid w:val="00503113"/>
    <w:rsid w:val="00503583"/>
    <w:rsid w:val="0050488C"/>
    <w:rsid w:val="00507851"/>
    <w:rsid w:val="00507E34"/>
    <w:rsid w:val="00511079"/>
    <w:rsid w:val="00511B60"/>
    <w:rsid w:val="0051558B"/>
    <w:rsid w:val="00515A5E"/>
    <w:rsid w:val="0052086E"/>
    <w:rsid w:val="0052631F"/>
    <w:rsid w:val="00526CEC"/>
    <w:rsid w:val="00530582"/>
    <w:rsid w:val="0053091A"/>
    <w:rsid w:val="00531A2C"/>
    <w:rsid w:val="00534860"/>
    <w:rsid w:val="00534986"/>
    <w:rsid w:val="00540422"/>
    <w:rsid w:val="00540CCF"/>
    <w:rsid w:val="00542164"/>
    <w:rsid w:val="005432D0"/>
    <w:rsid w:val="00545B21"/>
    <w:rsid w:val="005460EE"/>
    <w:rsid w:val="005476D7"/>
    <w:rsid w:val="005518A7"/>
    <w:rsid w:val="00552AAA"/>
    <w:rsid w:val="00554491"/>
    <w:rsid w:val="00555EFD"/>
    <w:rsid w:val="00557319"/>
    <w:rsid w:val="005574B1"/>
    <w:rsid w:val="00557B65"/>
    <w:rsid w:val="00561A55"/>
    <w:rsid w:val="00563C8E"/>
    <w:rsid w:val="005668DF"/>
    <w:rsid w:val="00567407"/>
    <w:rsid w:val="005675CD"/>
    <w:rsid w:val="0056777A"/>
    <w:rsid w:val="00571298"/>
    <w:rsid w:val="00575E30"/>
    <w:rsid w:val="00576D5B"/>
    <w:rsid w:val="005772EF"/>
    <w:rsid w:val="00580AD8"/>
    <w:rsid w:val="00580FF7"/>
    <w:rsid w:val="0058176F"/>
    <w:rsid w:val="00582123"/>
    <w:rsid w:val="00583608"/>
    <w:rsid w:val="00583674"/>
    <w:rsid w:val="00585DA6"/>
    <w:rsid w:val="0058693C"/>
    <w:rsid w:val="00590D07"/>
    <w:rsid w:val="00591DFC"/>
    <w:rsid w:val="00592526"/>
    <w:rsid w:val="005A1670"/>
    <w:rsid w:val="005A5A4C"/>
    <w:rsid w:val="005A7C2F"/>
    <w:rsid w:val="005B1EAF"/>
    <w:rsid w:val="005B5A2B"/>
    <w:rsid w:val="005B6E77"/>
    <w:rsid w:val="005C02B9"/>
    <w:rsid w:val="005C230E"/>
    <w:rsid w:val="005C433D"/>
    <w:rsid w:val="005C5559"/>
    <w:rsid w:val="005C5B66"/>
    <w:rsid w:val="005C623A"/>
    <w:rsid w:val="005D2FB8"/>
    <w:rsid w:val="005D43CE"/>
    <w:rsid w:val="005D4E21"/>
    <w:rsid w:val="005D69A8"/>
    <w:rsid w:val="005F3731"/>
    <w:rsid w:val="005F5E3B"/>
    <w:rsid w:val="005F7ED1"/>
    <w:rsid w:val="00600649"/>
    <w:rsid w:val="00600967"/>
    <w:rsid w:val="006020E4"/>
    <w:rsid w:val="00604828"/>
    <w:rsid w:val="00607761"/>
    <w:rsid w:val="006077DE"/>
    <w:rsid w:val="00611E44"/>
    <w:rsid w:val="006230C4"/>
    <w:rsid w:val="006277A7"/>
    <w:rsid w:val="00631F86"/>
    <w:rsid w:val="00632B81"/>
    <w:rsid w:val="00636665"/>
    <w:rsid w:val="00643898"/>
    <w:rsid w:val="00643D41"/>
    <w:rsid w:val="006446F2"/>
    <w:rsid w:val="00644A7F"/>
    <w:rsid w:val="006462F5"/>
    <w:rsid w:val="00647283"/>
    <w:rsid w:val="00647785"/>
    <w:rsid w:val="00657423"/>
    <w:rsid w:val="00660175"/>
    <w:rsid w:val="00663272"/>
    <w:rsid w:val="00663D43"/>
    <w:rsid w:val="006656DC"/>
    <w:rsid w:val="00667795"/>
    <w:rsid w:val="00671E0A"/>
    <w:rsid w:val="006738D7"/>
    <w:rsid w:val="00681ED1"/>
    <w:rsid w:val="006845CB"/>
    <w:rsid w:val="0068489D"/>
    <w:rsid w:val="006936DB"/>
    <w:rsid w:val="006942E7"/>
    <w:rsid w:val="00697A68"/>
    <w:rsid w:val="006A2F6C"/>
    <w:rsid w:val="006A36CD"/>
    <w:rsid w:val="006A43C6"/>
    <w:rsid w:val="006A58CF"/>
    <w:rsid w:val="006B0E4E"/>
    <w:rsid w:val="006B1689"/>
    <w:rsid w:val="006B29BF"/>
    <w:rsid w:val="006B3F0F"/>
    <w:rsid w:val="006B53D2"/>
    <w:rsid w:val="006C0E75"/>
    <w:rsid w:val="006C1D3A"/>
    <w:rsid w:val="006C4525"/>
    <w:rsid w:val="006C4950"/>
    <w:rsid w:val="006C4AA5"/>
    <w:rsid w:val="006C5E92"/>
    <w:rsid w:val="006C6753"/>
    <w:rsid w:val="006C7476"/>
    <w:rsid w:val="006D0365"/>
    <w:rsid w:val="006D0822"/>
    <w:rsid w:val="006D12A6"/>
    <w:rsid w:val="006D1D38"/>
    <w:rsid w:val="006D3E7F"/>
    <w:rsid w:val="006E4142"/>
    <w:rsid w:val="006E4268"/>
    <w:rsid w:val="006E4C6F"/>
    <w:rsid w:val="006E5168"/>
    <w:rsid w:val="006F0C2E"/>
    <w:rsid w:val="006F1F6D"/>
    <w:rsid w:val="006F2060"/>
    <w:rsid w:val="006F2AA7"/>
    <w:rsid w:val="006F4CBF"/>
    <w:rsid w:val="006F74DF"/>
    <w:rsid w:val="00704C03"/>
    <w:rsid w:val="0070699D"/>
    <w:rsid w:val="0071133B"/>
    <w:rsid w:val="00715DA1"/>
    <w:rsid w:val="00720575"/>
    <w:rsid w:val="00720576"/>
    <w:rsid w:val="00721798"/>
    <w:rsid w:val="00721FBC"/>
    <w:rsid w:val="00722751"/>
    <w:rsid w:val="0072301A"/>
    <w:rsid w:val="00723BBA"/>
    <w:rsid w:val="00727B5D"/>
    <w:rsid w:val="007346A6"/>
    <w:rsid w:val="007365F9"/>
    <w:rsid w:val="00737356"/>
    <w:rsid w:val="007415E3"/>
    <w:rsid w:val="007521B2"/>
    <w:rsid w:val="007545D6"/>
    <w:rsid w:val="00754DDA"/>
    <w:rsid w:val="00756628"/>
    <w:rsid w:val="00763C86"/>
    <w:rsid w:val="007674DB"/>
    <w:rsid w:val="00767F87"/>
    <w:rsid w:val="007703AB"/>
    <w:rsid w:val="0077498F"/>
    <w:rsid w:val="0077790F"/>
    <w:rsid w:val="00781259"/>
    <w:rsid w:val="00782098"/>
    <w:rsid w:val="0078409E"/>
    <w:rsid w:val="00784D58"/>
    <w:rsid w:val="0078541A"/>
    <w:rsid w:val="00786B62"/>
    <w:rsid w:val="007913B3"/>
    <w:rsid w:val="00792382"/>
    <w:rsid w:val="0079306E"/>
    <w:rsid w:val="007970E4"/>
    <w:rsid w:val="007A56D3"/>
    <w:rsid w:val="007B0071"/>
    <w:rsid w:val="007B2CBE"/>
    <w:rsid w:val="007B596A"/>
    <w:rsid w:val="007C0301"/>
    <w:rsid w:val="007C0EF3"/>
    <w:rsid w:val="007C3548"/>
    <w:rsid w:val="007C3E09"/>
    <w:rsid w:val="007C6A51"/>
    <w:rsid w:val="007C7C77"/>
    <w:rsid w:val="007D0861"/>
    <w:rsid w:val="007D12C7"/>
    <w:rsid w:val="007D1C14"/>
    <w:rsid w:val="007D3AA8"/>
    <w:rsid w:val="007D430A"/>
    <w:rsid w:val="007D6425"/>
    <w:rsid w:val="007D73C9"/>
    <w:rsid w:val="007E13C5"/>
    <w:rsid w:val="007E34EF"/>
    <w:rsid w:val="007E498B"/>
    <w:rsid w:val="007E5BCF"/>
    <w:rsid w:val="007F3FDB"/>
    <w:rsid w:val="007F6F73"/>
    <w:rsid w:val="007F7065"/>
    <w:rsid w:val="007F78C1"/>
    <w:rsid w:val="008030F6"/>
    <w:rsid w:val="008043A5"/>
    <w:rsid w:val="00805DBA"/>
    <w:rsid w:val="00806450"/>
    <w:rsid w:val="00807E1C"/>
    <w:rsid w:val="00810271"/>
    <w:rsid w:val="0081411A"/>
    <w:rsid w:val="0081487E"/>
    <w:rsid w:val="008163E8"/>
    <w:rsid w:val="00816E45"/>
    <w:rsid w:val="00820F71"/>
    <w:rsid w:val="008227ED"/>
    <w:rsid w:val="00823F61"/>
    <w:rsid w:val="0082473B"/>
    <w:rsid w:val="008250D9"/>
    <w:rsid w:val="0082535B"/>
    <w:rsid w:val="00834F4C"/>
    <w:rsid w:val="008359C1"/>
    <w:rsid w:val="0084233C"/>
    <w:rsid w:val="00843131"/>
    <w:rsid w:val="008463CA"/>
    <w:rsid w:val="0085277A"/>
    <w:rsid w:val="00853960"/>
    <w:rsid w:val="008561C5"/>
    <w:rsid w:val="008566D9"/>
    <w:rsid w:val="00857379"/>
    <w:rsid w:val="00862F9D"/>
    <w:rsid w:val="00867ED0"/>
    <w:rsid w:val="00885732"/>
    <w:rsid w:val="00885CAA"/>
    <w:rsid w:val="008870E7"/>
    <w:rsid w:val="00887BD1"/>
    <w:rsid w:val="00892CA4"/>
    <w:rsid w:val="00895A20"/>
    <w:rsid w:val="008A18BE"/>
    <w:rsid w:val="008A2104"/>
    <w:rsid w:val="008A2B63"/>
    <w:rsid w:val="008A647E"/>
    <w:rsid w:val="008A70C7"/>
    <w:rsid w:val="008A7EAD"/>
    <w:rsid w:val="008B545D"/>
    <w:rsid w:val="008B7158"/>
    <w:rsid w:val="008B7742"/>
    <w:rsid w:val="008C1751"/>
    <w:rsid w:val="008C20D2"/>
    <w:rsid w:val="008C5264"/>
    <w:rsid w:val="008D0961"/>
    <w:rsid w:val="008D5CD1"/>
    <w:rsid w:val="008D6281"/>
    <w:rsid w:val="008D6863"/>
    <w:rsid w:val="008D6A14"/>
    <w:rsid w:val="008D6DEE"/>
    <w:rsid w:val="008D727A"/>
    <w:rsid w:val="008E0549"/>
    <w:rsid w:val="008E0F36"/>
    <w:rsid w:val="008E3CE7"/>
    <w:rsid w:val="009026B9"/>
    <w:rsid w:val="009046AF"/>
    <w:rsid w:val="0091041A"/>
    <w:rsid w:val="009119CB"/>
    <w:rsid w:val="009140B8"/>
    <w:rsid w:val="0091497F"/>
    <w:rsid w:val="00916D78"/>
    <w:rsid w:val="00920E8B"/>
    <w:rsid w:val="00924FF3"/>
    <w:rsid w:val="009254D5"/>
    <w:rsid w:val="009262AB"/>
    <w:rsid w:val="0092662C"/>
    <w:rsid w:val="00927A50"/>
    <w:rsid w:val="00927DD4"/>
    <w:rsid w:val="00932225"/>
    <w:rsid w:val="009338DE"/>
    <w:rsid w:val="00937FEA"/>
    <w:rsid w:val="0094278E"/>
    <w:rsid w:val="00942E3D"/>
    <w:rsid w:val="00951BE4"/>
    <w:rsid w:val="0095339F"/>
    <w:rsid w:val="0095410A"/>
    <w:rsid w:val="00954770"/>
    <w:rsid w:val="009552CE"/>
    <w:rsid w:val="0095638B"/>
    <w:rsid w:val="00957197"/>
    <w:rsid w:val="00957223"/>
    <w:rsid w:val="009632B0"/>
    <w:rsid w:val="00964F29"/>
    <w:rsid w:val="009670CE"/>
    <w:rsid w:val="009741E6"/>
    <w:rsid w:val="00974C12"/>
    <w:rsid w:val="0097575C"/>
    <w:rsid w:val="00980DAB"/>
    <w:rsid w:val="009902CA"/>
    <w:rsid w:val="009903D0"/>
    <w:rsid w:val="00994CC9"/>
    <w:rsid w:val="0099576A"/>
    <w:rsid w:val="00996906"/>
    <w:rsid w:val="009970DE"/>
    <w:rsid w:val="009A1DA8"/>
    <w:rsid w:val="009A24AA"/>
    <w:rsid w:val="009A2DCC"/>
    <w:rsid w:val="009A3D27"/>
    <w:rsid w:val="009B31C3"/>
    <w:rsid w:val="009B7EE2"/>
    <w:rsid w:val="009C06F1"/>
    <w:rsid w:val="009C095F"/>
    <w:rsid w:val="009C1B81"/>
    <w:rsid w:val="009C1D83"/>
    <w:rsid w:val="009C685B"/>
    <w:rsid w:val="009D0095"/>
    <w:rsid w:val="009D3352"/>
    <w:rsid w:val="009D604D"/>
    <w:rsid w:val="009D7A25"/>
    <w:rsid w:val="009E0604"/>
    <w:rsid w:val="009E1925"/>
    <w:rsid w:val="009E4D11"/>
    <w:rsid w:val="009E7A57"/>
    <w:rsid w:val="009F1350"/>
    <w:rsid w:val="009F3E99"/>
    <w:rsid w:val="009F4178"/>
    <w:rsid w:val="009F7E77"/>
    <w:rsid w:val="00A00EA4"/>
    <w:rsid w:val="00A06378"/>
    <w:rsid w:val="00A07AC1"/>
    <w:rsid w:val="00A12A84"/>
    <w:rsid w:val="00A143EE"/>
    <w:rsid w:val="00A14825"/>
    <w:rsid w:val="00A1584A"/>
    <w:rsid w:val="00A16CA8"/>
    <w:rsid w:val="00A207DD"/>
    <w:rsid w:val="00A20C9F"/>
    <w:rsid w:val="00A24AC0"/>
    <w:rsid w:val="00A24B79"/>
    <w:rsid w:val="00A2522B"/>
    <w:rsid w:val="00A26402"/>
    <w:rsid w:val="00A301AC"/>
    <w:rsid w:val="00A304F1"/>
    <w:rsid w:val="00A30CA8"/>
    <w:rsid w:val="00A3250F"/>
    <w:rsid w:val="00A33994"/>
    <w:rsid w:val="00A35944"/>
    <w:rsid w:val="00A35CFB"/>
    <w:rsid w:val="00A45F9F"/>
    <w:rsid w:val="00A5251E"/>
    <w:rsid w:val="00A53815"/>
    <w:rsid w:val="00A53E2F"/>
    <w:rsid w:val="00A54D42"/>
    <w:rsid w:val="00A5616F"/>
    <w:rsid w:val="00A56461"/>
    <w:rsid w:val="00A565A3"/>
    <w:rsid w:val="00A572BB"/>
    <w:rsid w:val="00A600FD"/>
    <w:rsid w:val="00A60504"/>
    <w:rsid w:val="00A62131"/>
    <w:rsid w:val="00A62384"/>
    <w:rsid w:val="00A70383"/>
    <w:rsid w:val="00A73A70"/>
    <w:rsid w:val="00A7661D"/>
    <w:rsid w:val="00A80BC7"/>
    <w:rsid w:val="00A83FF4"/>
    <w:rsid w:val="00A840AE"/>
    <w:rsid w:val="00A84A8B"/>
    <w:rsid w:val="00A85F35"/>
    <w:rsid w:val="00A8653F"/>
    <w:rsid w:val="00A87E2A"/>
    <w:rsid w:val="00A90A31"/>
    <w:rsid w:val="00A96A24"/>
    <w:rsid w:val="00AA13FE"/>
    <w:rsid w:val="00AA430A"/>
    <w:rsid w:val="00AA52A6"/>
    <w:rsid w:val="00AA7948"/>
    <w:rsid w:val="00AB0690"/>
    <w:rsid w:val="00AB1539"/>
    <w:rsid w:val="00AB6308"/>
    <w:rsid w:val="00AB7D0E"/>
    <w:rsid w:val="00AC1A15"/>
    <w:rsid w:val="00AD43A1"/>
    <w:rsid w:val="00AD494C"/>
    <w:rsid w:val="00AD4A62"/>
    <w:rsid w:val="00AD66EC"/>
    <w:rsid w:val="00AD7EB3"/>
    <w:rsid w:val="00AE70FA"/>
    <w:rsid w:val="00B00261"/>
    <w:rsid w:val="00B018A3"/>
    <w:rsid w:val="00B021AE"/>
    <w:rsid w:val="00B02DFC"/>
    <w:rsid w:val="00B036F9"/>
    <w:rsid w:val="00B03D34"/>
    <w:rsid w:val="00B05E67"/>
    <w:rsid w:val="00B108CA"/>
    <w:rsid w:val="00B12E0A"/>
    <w:rsid w:val="00B13C74"/>
    <w:rsid w:val="00B14043"/>
    <w:rsid w:val="00B14413"/>
    <w:rsid w:val="00B155AF"/>
    <w:rsid w:val="00B20CFF"/>
    <w:rsid w:val="00B2380C"/>
    <w:rsid w:val="00B25082"/>
    <w:rsid w:val="00B25140"/>
    <w:rsid w:val="00B26890"/>
    <w:rsid w:val="00B272C5"/>
    <w:rsid w:val="00B27961"/>
    <w:rsid w:val="00B3178C"/>
    <w:rsid w:val="00B31A3D"/>
    <w:rsid w:val="00B35023"/>
    <w:rsid w:val="00B35F06"/>
    <w:rsid w:val="00B364E7"/>
    <w:rsid w:val="00B37E82"/>
    <w:rsid w:val="00B433F4"/>
    <w:rsid w:val="00B44261"/>
    <w:rsid w:val="00B47808"/>
    <w:rsid w:val="00B519C8"/>
    <w:rsid w:val="00B55B3C"/>
    <w:rsid w:val="00B56C00"/>
    <w:rsid w:val="00B604B1"/>
    <w:rsid w:val="00B60B53"/>
    <w:rsid w:val="00B6319F"/>
    <w:rsid w:val="00B661E9"/>
    <w:rsid w:val="00B7008F"/>
    <w:rsid w:val="00B72D44"/>
    <w:rsid w:val="00B73365"/>
    <w:rsid w:val="00B735B3"/>
    <w:rsid w:val="00B74212"/>
    <w:rsid w:val="00B7474D"/>
    <w:rsid w:val="00B75085"/>
    <w:rsid w:val="00B76DE8"/>
    <w:rsid w:val="00B7733A"/>
    <w:rsid w:val="00B773AA"/>
    <w:rsid w:val="00B77805"/>
    <w:rsid w:val="00B80146"/>
    <w:rsid w:val="00B836E1"/>
    <w:rsid w:val="00B84646"/>
    <w:rsid w:val="00B8537A"/>
    <w:rsid w:val="00B8589F"/>
    <w:rsid w:val="00B86B75"/>
    <w:rsid w:val="00B875B4"/>
    <w:rsid w:val="00B940BD"/>
    <w:rsid w:val="00B942F6"/>
    <w:rsid w:val="00B96053"/>
    <w:rsid w:val="00B96A85"/>
    <w:rsid w:val="00B97E64"/>
    <w:rsid w:val="00BA020A"/>
    <w:rsid w:val="00BA21AF"/>
    <w:rsid w:val="00BA6D1F"/>
    <w:rsid w:val="00BB0BFF"/>
    <w:rsid w:val="00BB1A39"/>
    <w:rsid w:val="00BB5723"/>
    <w:rsid w:val="00BB6396"/>
    <w:rsid w:val="00BC1D75"/>
    <w:rsid w:val="00BC48D5"/>
    <w:rsid w:val="00BC5239"/>
    <w:rsid w:val="00BC6081"/>
    <w:rsid w:val="00BC765C"/>
    <w:rsid w:val="00BD6008"/>
    <w:rsid w:val="00BE33DD"/>
    <w:rsid w:val="00BE459A"/>
    <w:rsid w:val="00BE4C30"/>
    <w:rsid w:val="00BF18FF"/>
    <w:rsid w:val="00BF1E7D"/>
    <w:rsid w:val="00BF26B9"/>
    <w:rsid w:val="00C03E1F"/>
    <w:rsid w:val="00C05689"/>
    <w:rsid w:val="00C05895"/>
    <w:rsid w:val="00C12D99"/>
    <w:rsid w:val="00C14E42"/>
    <w:rsid w:val="00C1696B"/>
    <w:rsid w:val="00C23FC6"/>
    <w:rsid w:val="00C24889"/>
    <w:rsid w:val="00C2512D"/>
    <w:rsid w:val="00C25C27"/>
    <w:rsid w:val="00C25F28"/>
    <w:rsid w:val="00C27A99"/>
    <w:rsid w:val="00C27B68"/>
    <w:rsid w:val="00C3192A"/>
    <w:rsid w:val="00C32006"/>
    <w:rsid w:val="00C325CB"/>
    <w:rsid w:val="00C35C7D"/>
    <w:rsid w:val="00C36279"/>
    <w:rsid w:val="00C3793C"/>
    <w:rsid w:val="00C406A0"/>
    <w:rsid w:val="00C450CB"/>
    <w:rsid w:val="00C45640"/>
    <w:rsid w:val="00C46449"/>
    <w:rsid w:val="00C509EE"/>
    <w:rsid w:val="00C53104"/>
    <w:rsid w:val="00C533FD"/>
    <w:rsid w:val="00C53F7E"/>
    <w:rsid w:val="00C5518D"/>
    <w:rsid w:val="00C567B8"/>
    <w:rsid w:val="00C57798"/>
    <w:rsid w:val="00C61C61"/>
    <w:rsid w:val="00C647D7"/>
    <w:rsid w:val="00C6746E"/>
    <w:rsid w:val="00C743A1"/>
    <w:rsid w:val="00C76F21"/>
    <w:rsid w:val="00C824FD"/>
    <w:rsid w:val="00C847C4"/>
    <w:rsid w:val="00C85D82"/>
    <w:rsid w:val="00C85E89"/>
    <w:rsid w:val="00C91C23"/>
    <w:rsid w:val="00C93774"/>
    <w:rsid w:val="00C954A2"/>
    <w:rsid w:val="00C95797"/>
    <w:rsid w:val="00CA0898"/>
    <w:rsid w:val="00CA130F"/>
    <w:rsid w:val="00CA37CE"/>
    <w:rsid w:val="00CA5C54"/>
    <w:rsid w:val="00CA7272"/>
    <w:rsid w:val="00CB1336"/>
    <w:rsid w:val="00CB5965"/>
    <w:rsid w:val="00CB78EE"/>
    <w:rsid w:val="00CC1939"/>
    <w:rsid w:val="00CC1C5A"/>
    <w:rsid w:val="00CC2E46"/>
    <w:rsid w:val="00CC33BE"/>
    <w:rsid w:val="00CC4171"/>
    <w:rsid w:val="00CC7B4B"/>
    <w:rsid w:val="00CD01B4"/>
    <w:rsid w:val="00CD2619"/>
    <w:rsid w:val="00CD4D2C"/>
    <w:rsid w:val="00CE2CBF"/>
    <w:rsid w:val="00CE39FE"/>
    <w:rsid w:val="00CE4D9D"/>
    <w:rsid w:val="00CE6B8D"/>
    <w:rsid w:val="00CF3232"/>
    <w:rsid w:val="00D019FF"/>
    <w:rsid w:val="00D1016F"/>
    <w:rsid w:val="00D10913"/>
    <w:rsid w:val="00D113E8"/>
    <w:rsid w:val="00D14289"/>
    <w:rsid w:val="00D14BF1"/>
    <w:rsid w:val="00D2049C"/>
    <w:rsid w:val="00D21024"/>
    <w:rsid w:val="00D24FA5"/>
    <w:rsid w:val="00D25BB6"/>
    <w:rsid w:val="00D260B9"/>
    <w:rsid w:val="00D267E5"/>
    <w:rsid w:val="00D272AD"/>
    <w:rsid w:val="00D276E7"/>
    <w:rsid w:val="00D309D7"/>
    <w:rsid w:val="00D30B90"/>
    <w:rsid w:val="00D310EF"/>
    <w:rsid w:val="00D3229D"/>
    <w:rsid w:val="00D34891"/>
    <w:rsid w:val="00D36F57"/>
    <w:rsid w:val="00D37BBC"/>
    <w:rsid w:val="00D417BE"/>
    <w:rsid w:val="00D41B60"/>
    <w:rsid w:val="00D42E3F"/>
    <w:rsid w:val="00D441DB"/>
    <w:rsid w:val="00D445AC"/>
    <w:rsid w:val="00D47AF7"/>
    <w:rsid w:val="00D530AB"/>
    <w:rsid w:val="00D532B2"/>
    <w:rsid w:val="00D54C73"/>
    <w:rsid w:val="00D60329"/>
    <w:rsid w:val="00D60BCD"/>
    <w:rsid w:val="00D60D06"/>
    <w:rsid w:val="00D63175"/>
    <w:rsid w:val="00D63475"/>
    <w:rsid w:val="00D65DFF"/>
    <w:rsid w:val="00D70045"/>
    <w:rsid w:val="00D72715"/>
    <w:rsid w:val="00D74321"/>
    <w:rsid w:val="00D74CB1"/>
    <w:rsid w:val="00D75F04"/>
    <w:rsid w:val="00D77898"/>
    <w:rsid w:val="00D807CB"/>
    <w:rsid w:val="00D822E3"/>
    <w:rsid w:val="00D84F6F"/>
    <w:rsid w:val="00D85938"/>
    <w:rsid w:val="00D929DA"/>
    <w:rsid w:val="00D94F42"/>
    <w:rsid w:val="00D96135"/>
    <w:rsid w:val="00DA6365"/>
    <w:rsid w:val="00DA6A4E"/>
    <w:rsid w:val="00DA7258"/>
    <w:rsid w:val="00DB231B"/>
    <w:rsid w:val="00DB4486"/>
    <w:rsid w:val="00DB54EB"/>
    <w:rsid w:val="00DB7931"/>
    <w:rsid w:val="00DC1BDD"/>
    <w:rsid w:val="00DC60DF"/>
    <w:rsid w:val="00DD3964"/>
    <w:rsid w:val="00DD438C"/>
    <w:rsid w:val="00DD616E"/>
    <w:rsid w:val="00DD7433"/>
    <w:rsid w:val="00DE426A"/>
    <w:rsid w:val="00DE51C3"/>
    <w:rsid w:val="00DE5691"/>
    <w:rsid w:val="00DF0526"/>
    <w:rsid w:val="00DF0E70"/>
    <w:rsid w:val="00DF37B2"/>
    <w:rsid w:val="00DF6DA3"/>
    <w:rsid w:val="00E00A65"/>
    <w:rsid w:val="00E00D78"/>
    <w:rsid w:val="00E03048"/>
    <w:rsid w:val="00E05B63"/>
    <w:rsid w:val="00E06DBC"/>
    <w:rsid w:val="00E12815"/>
    <w:rsid w:val="00E13835"/>
    <w:rsid w:val="00E13CE8"/>
    <w:rsid w:val="00E203A2"/>
    <w:rsid w:val="00E22B2B"/>
    <w:rsid w:val="00E2469F"/>
    <w:rsid w:val="00E269AC"/>
    <w:rsid w:val="00E272EE"/>
    <w:rsid w:val="00E315A3"/>
    <w:rsid w:val="00E329EE"/>
    <w:rsid w:val="00E32FBF"/>
    <w:rsid w:val="00E3712E"/>
    <w:rsid w:val="00E412BC"/>
    <w:rsid w:val="00E4152D"/>
    <w:rsid w:val="00E4356C"/>
    <w:rsid w:val="00E43BCC"/>
    <w:rsid w:val="00E446CD"/>
    <w:rsid w:val="00E45487"/>
    <w:rsid w:val="00E5039E"/>
    <w:rsid w:val="00E53F39"/>
    <w:rsid w:val="00E5759D"/>
    <w:rsid w:val="00E67250"/>
    <w:rsid w:val="00E7528D"/>
    <w:rsid w:val="00E80A89"/>
    <w:rsid w:val="00E81F3B"/>
    <w:rsid w:val="00E86C86"/>
    <w:rsid w:val="00E91A35"/>
    <w:rsid w:val="00E92E3F"/>
    <w:rsid w:val="00E94B8B"/>
    <w:rsid w:val="00E951E7"/>
    <w:rsid w:val="00EA00B2"/>
    <w:rsid w:val="00EA0BF5"/>
    <w:rsid w:val="00EA39F5"/>
    <w:rsid w:val="00EA4894"/>
    <w:rsid w:val="00EB02E8"/>
    <w:rsid w:val="00EB3993"/>
    <w:rsid w:val="00EC1A91"/>
    <w:rsid w:val="00EC2BE6"/>
    <w:rsid w:val="00EC5980"/>
    <w:rsid w:val="00EC6BE1"/>
    <w:rsid w:val="00EC6F33"/>
    <w:rsid w:val="00ED5AE1"/>
    <w:rsid w:val="00ED6898"/>
    <w:rsid w:val="00EE7222"/>
    <w:rsid w:val="00EE7DC3"/>
    <w:rsid w:val="00EF07A1"/>
    <w:rsid w:val="00EF1ED2"/>
    <w:rsid w:val="00EF20F6"/>
    <w:rsid w:val="00F00D3B"/>
    <w:rsid w:val="00F00DFB"/>
    <w:rsid w:val="00F04D3D"/>
    <w:rsid w:val="00F0637C"/>
    <w:rsid w:val="00F07550"/>
    <w:rsid w:val="00F126C0"/>
    <w:rsid w:val="00F2029B"/>
    <w:rsid w:val="00F205C2"/>
    <w:rsid w:val="00F21A81"/>
    <w:rsid w:val="00F21CBB"/>
    <w:rsid w:val="00F2206C"/>
    <w:rsid w:val="00F23E3D"/>
    <w:rsid w:val="00F25983"/>
    <w:rsid w:val="00F27EB4"/>
    <w:rsid w:val="00F31026"/>
    <w:rsid w:val="00F33E56"/>
    <w:rsid w:val="00F4369D"/>
    <w:rsid w:val="00F43875"/>
    <w:rsid w:val="00F43B42"/>
    <w:rsid w:val="00F47329"/>
    <w:rsid w:val="00F529C7"/>
    <w:rsid w:val="00F52C99"/>
    <w:rsid w:val="00F54680"/>
    <w:rsid w:val="00F55ADC"/>
    <w:rsid w:val="00F61731"/>
    <w:rsid w:val="00F63AF5"/>
    <w:rsid w:val="00F6475F"/>
    <w:rsid w:val="00F65D2C"/>
    <w:rsid w:val="00F66378"/>
    <w:rsid w:val="00F71223"/>
    <w:rsid w:val="00F73AB9"/>
    <w:rsid w:val="00F75E79"/>
    <w:rsid w:val="00F77F7F"/>
    <w:rsid w:val="00F8092B"/>
    <w:rsid w:val="00F83935"/>
    <w:rsid w:val="00F84C08"/>
    <w:rsid w:val="00F86135"/>
    <w:rsid w:val="00F862DC"/>
    <w:rsid w:val="00F86ABA"/>
    <w:rsid w:val="00F87921"/>
    <w:rsid w:val="00F92401"/>
    <w:rsid w:val="00F9446A"/>
    <w:rsid w:val="00F947B1"/>
    <w:rsid w:val="00F953CE"/>
    <w:rsid w:val="00F96259"/>
    <w:rsid w:val="00FA1AE0"/>
    <w:rsid w:val="00FA1AF7"/>
    <w:rsid w:val="00FA27F0"/>
    <w:rsid w:val="00FA39D7"/>
    <w:rsid w:val="00FA447C"/>
    <w:rsid w:val="00FA548C"/>
    <w:rsid w:val="00FB3130"/>
    <w:rsid w:val="00FB3DC1"/>
    <w:rsid w:val="00FC0073"/>
    <w:rsid w:val="00FD2B55"/>
    <w:rsid w:val="00FD40BA"/>
    <w:rsid w:val="00FD44A7"/>
    <w:rsid w:val="00FE15AC"/>
    <w:rsid w:val="00FE1C22"/>
    <w:rsid w:val="00FE1DFC"/>
    <w:rsid w:val="00FE2486"/>
    <w:rsid w:val="00FE4C5E"/>
    <w:rsid w:val="00FE6F93"/>
    <w:rsid w:val="00FF00C8"/>
    <w:rsid w:val="00FF08C6"/>
    <w:rsid w:val="00FF306B"/>
    <w:rsid w:val="00FF418E"/>
    <w:rsid w:val="00FF617C"/>
  </w:rsids>
  <m:mathPr>
    <m:mathFont m:val="Cambria Math"/>
    <m:brkBin m:val="before"/>
    <m:brkBinSub m:val="--"/>
    <m:smallFrac m:val="0"/>
    <m:dispDef m:val="0"/>
    <m:lMargin m:val="0"/>
    <m:rMargin m:val="0"/>
    <m:defJc m:val="centerGroup"/>
    <m:wrapRight/>
    <m:intLim m:val="subSup"/>
    <m:naryLim m:val="subSup"/>
  </m:mathPr>
  <w:themeFontLang w:val="en-US" w:eastAsia="ja-JP" w:bidi="x-none"/>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592EF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1" w:defUnhideWhenUsed="1" w:defQFormat="0" w:count="267">
    <w:lsdException w:name="Normal" w:semiHidden="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qFormat="1"/>
    <w:lsdException w:name="heading 6" w:semiHidden="0"/>
    <w:lsdException w:name="heading 7" w:semiHidden="0"/>
    <w:lsdException w:name="heading 8" w:semiHidden="0"/>
    <w:lsdException w:name="heading 9" w:semiHidden="0"/>
    <w:lsdException w:name="index 2" w:semiHidden="0"/>
    <w:lsdException w:name="index 3" w:semiHidden="0"/>
    <w:lsdException w:name="index 4" w:semiHidden="0"/>
    <w:lsdException w:name="index 5" w:semiHidden="0"/>
    <w:lsdException w:name="index 6" w:semiHidden="0"/>
    <w:lsdException w:name="footnote text" w:uiPriority="9" w:qFormat="1"/>
    <w:lsdException w:name="List Number 2" w:semiHidden="0" w:unhideWhenUsed="0"/>
    <w:lsdException w:name="List Number 5" w:semiHidden="0"/>
    <w:lsdException w:name="Title" w:semiHidden="0" w:unhideWhenUsed="0" w:qFormat="1"/>
    <w:lsdException w:name="Default Paragraph Font" w:uiPriority="1"/>
    <w:lsdException w:name="Subtitle" w:semiHidden="0" w:unhideWhenUsed="0" w:qFormat="1"/>
    <w:lsdException w:name="Date" w:qFormat="1"/>
    <w:lsdException w:name="Body Text Indent 3" w:semiHidden="0" w:unhideWhenUsed="0"/>
    <w:lsdException w:name="Block Text" w:semiHidden="0" w:unhideWhenUsed="0"/>
    <w:lsdException w:name="Hyperlink" w:semiHidden="0"/>
    <w:lsdException w:name="FollowedHyperlink" w:semiHidden="0"/>
    <w:lsdException w:name="Strong" w:semiHidden="0" w:unhideWhenUsed="0"/>
    <w:lsdException w:name="Emphasis" w:semiHidden="0" w:uiPriority="20" w:unhideWhenUsed="0" w:qFormat="1"/>
    <w:lsdException w:name="No List" w:uiPriority="99"/>
    <w:lsdException w:name="Table Grid" w:semiHidden="0" w:unhideWhenUsed="0"/>
    <w:lsdException w:name="Placeholder Text" w:unhideWhenUsed="0"/>
    <w:lsdException w:name="No Spacing" w:semiHidden="0" w:unhideWhenUsed="0"/>
    <w:lsdException w:name="Light Shading" w:semiHidden="0" w:unhideWhenUsed="0"/>
    <w:lsdException w:name="Light List" w:semiHidden="0" w:unhideWhenUsed="0"/>
    <w:lsdException w:name="Light Grid" w:semiHidden="0" w:unhideWhenUsed="0"/>
    <w:lsdException w:name="Medium Shading 1" w:semiHidden="0" w:unhideWhenUsed="0"/>
    <w:lsdException w:name="Medium Shading 2" w:semiHidden="0" w:unhideWhenUsed="0"/>
    <w:lsdException w:name="Medium List 1" w:semiHidden="0" w:unhideWhenUsed="0"/>
    <w:lsdException w:name="Medium List 2" w:semiHidden="0" w:unhideWhenUsed="0"/>
    <w:lsdException w:name="Medium Grid 1" w:semiHidden="0" w:unhideWhenUsed="0"/>
    <w:lsdException w:name="Medium Grid 2" w:semiHidden="0" w:unhideWhenUsed="0"/>
    <w:lsdException w:name="Medium Grid 3" w:semiHidden="0" w:unhideWhenUsed="0"/>
    <w:lsdException w:name="Dark List" w:semiHidden="0" w:unhideWhenUsed="0"/>
    <w:lsdException w:name="Colorful Shading" w:semiHidden="0" w:unhideWhenUsed="0"/>
    <w:lsdException w:name="Colorful List" w:semiHidden="0" w:unhideWhenUsed="0"/>
    <w:lsdException w:name="Colorful Grid" w:semiHidden="0" w:unhideWhenUsed="0"/>
    <w:lsdException w:name="Light Shading Accent 1" w:semiHidden="0" w:unhideWhenUsed="0"/>
    <w:lsdException w:name="Light List Accent 1" w:semiHidden="0" w:unhideWhenUsed="0"/>
    <w:lsdException w:name="Light Grid Accent 1" w:semiHidden="0" w:unhideWhenUsed="0"/>
    <w:lsdException w:name="Medium Shading 1 Accent 1" w:semiHidden="0" w:unhideWhenUsed="0"/>
    <w:lsdException w:name="Medium Shading 2 Accent 1" w:semiHidden="0" w:unhideWhenUsed="0"/>
    <w:lsdException w:name="Medium List 1 Accent 1" w:semiHidden="0" w:unhideWhenUsed="0"/>
    <w:lsdException w:name="Revision" w:unhideWhenUsed="0"/>
    <w:lsdException w:name="List Paragraph" w:semiHidden="0" w:unhideWhenUsed="0"/>
    <w:lsdException w:name="Quote" w:semiHidden="0" w:unhideWhenUsed="0"/>
    <w:lsdException w:name="Intense Quote" w:semiHidden="0" w:unhideWhenUsed="0"/>
    <w:lsdException w:name="Medium List 2 Accent 1" w:semiHidden="0" w:unhideWhenUsed="0"/>
    <w:lsdException w:name="Medium Grid 1 Accent 1" w:semiHidden="0" w:unhideWhenUsed="0"/>
    <w:lsdException w:name="Medium Grid 2 Accent 1" w:semiHidden="0" w:unhideWhenUsed="0"/>
    <w:lsdException w:name="Medium Grid 3 Accent 1" w:semiHidden="0" w:unhideWhenUsed="0"/>
    <w:lsdException w:name="Dark List Accent 1" w:semiHidden="0" w:unhideWhenUsed="0"/>
    <w:lsdException w:name="Colorful Shading Accent 1" w:semiHidden="0" w:unhideWhenUsed="0"/>
    <w:lsdException w:name="Colorful List Accent 1" w:semiHidden="0" w:unhideWhenUsed="0"/>
    <w:lsdException w:name="Colorful Grid Accent 1" w:semiHidden="0" w:unhideWhenUsed="0"/>
    <w:lsdException w:name="Light Shading Accent 2" w:semiHidden="0" w:unhideWhenUsed="0"/>
    <w:lsdException w:name="Light List Accent 2" w:semiHidden="0" w:unhideWhenUsed="0"/>
    <w:lsdException w:name="Light Grid Accent 2" w:semiHidden="0" w:unhideWhenUsed="0"/>
    <w:lsdException w:name="Medium Shading 1 Accent 2" w:semiHidden="0" w:unhideWhenUsed="0"/>
    <w:lsdException w:name="Medium Shading 2 Accent 2" w:semiHidden="0" w:unhideWhenUsed="0"/>
    <w:lsdException w:name="Medium List 1 Accent 2" w:semiHidden="0" w:unhideWhenUsed="0"/>
    <w:lsdException w:name="Medium List 2 Accent 2" w:semiHidden="0" w:unhideWhenUsed="0"/>
    <w:lsdException w:name="Medium Grid 1 Accent 2" w:semiHidden="0" w:unhideWhenUsed="0"/>
    <w:lsdException w:name="Medium Grid 2 Accent 2" w:semiHidden="0" w:unhideWhenUsed="0"/>
    <w:lsdException w:name="Medium Grid 3 Accent 2" w:semiHidden="0" w:unhideWhenUsed="0"/>
    <w:lsdException w:name="Dark List Accent 2" w:semiHidden="0" w:unhideWhenUsed="0"/>
    <w:lsdException w:name="Colorful Shading Accent 2" w:semiHidden="0" w:unhideWhenUsed="0"/>
    <w:lsdException w:name="Colorful List Accent 2" w:semiHidden="0" w:unhideWhenUsed="0"/>
    <w:lsdException w:name="Colorful Grid Accent 2" w:semiHidden="0" w:unhideWhenUsed="0"/>
    <w:lsdException w:name="Light Shading Accent 3" w:semiHidden="0" w:unhideWhenUsed="0"/>
    <w:lsdException w:name="Light List Accent 3" w:semiHidden="0" w:unhideWhenUsed="0"/>
    <w:lsdException w:name="Light Grid Accent 3" w:semiHidden="0" w:unhideWhenUsed="0"/>
    <w:lsdException w:name="Medium Shading 1 Accent 3" w:semiHidden="0" w:unhideWhenUsed="0"/>
    <w:lsdException w:name="Medium Shading 2 Accent 3" w:semiHidden="0" w:unhideWhenUsed="0"/>
    <w:lsdException w:name="Medium List 1 Accent 3" w:semiHidden="0" w:unhideWhenUsed="0"/>
    <w:lsdException w:name="Medium List 2 Accent 3" w:semiHidden="0" w:unhideWhenUsed="0"/>
    <w:lsdException w:name="Medium Grid 1 Accent 3" w:semiHidden="0" w:unhideWhenUsed="0"/>
    <w:lsdException w:name="Medium Grid 2 Accent 3" w:semiHidden="0" w:unhideWhenUsed="0"/>
    <w:lsdException w:name="Medium Grid 3 Accent 3" w:semiHidden="0" w:unhideWhenUsed="0"/>
    <w:lsdException w:name="Dark List Accent 3" w:semiHidden="0" w:unhideWhenUsed="0"/>
    <w:lsdException w:name="Colorful Shading Accent 3" w:semiHidden="0" w:unhideWhenUsed="0"/>
    <w:lsdException w:name="Colorful List Accent 3" w:semiHidden="0" w:unhideWhenUsed="0"/>
    <w:lsdException w:name="Colorful Grid Accent 3" w:semiHidden="0" w:unhideWhenUsed="0"/>
    <w:lsdException w:name="Light Shading Accent 4" w:semiHidden="0" w:unhideWhenUsed="0"/>
    <w:lsdException w:name="Light List Accent 4" w:semiHidden="0" w:unhideWhenUsed="0"/>
    <w:lsdException w:name="Light Grid Accent 4" w:semiHidden="0" w:unhideWhenUsed="0"/>
    <w:lsdException w:name="Medium Shading 1 Accent 4" w:semiHidden="0" w:unhideWhenUsed="0"/>
    <w:lsdException w:name="Medium Shading 2 Accent 4" w:semiHidden="0" w:unhideWhenUsed="0"/>
    <w:lsdException w:name="Medium List 1 Accent 4" w:semiHidden="0" w:unhideWhenUsed="0"/>
    <w:lsdException w:name="Medium List 2 Accent 4" w:semiHidden="0" w:unhideWhenUsed="0"/>
    <w:lsdException w:name="Medium Grid 1 Accent 4" w:semiHidden="0" w:unhideWhenUsed="0"/>
    <w:lsdException w:name="Medium Grid 2 Accent 4" w:semiHidden="0" w:unhideWhenUsed="0"/>
    <w:lsdException w:name="Medium Grid 3 Accent 4" w:semiHidden="0" w:unhideWhenUsed="0"/>
    <w:lsdException w:name="Dark List Accent 4" w:semiHidden="0" w:unhideWhenUsed="0"/>
    <w:lsdException w:name="Colorful Shading Accent 4" w:semiHidden="0" w:unhideWhenUsed="0"/>
    <w:lsdException w:name="Colorful List Accent 4" w:semiHidden="0" w:unhideWhenUsed="0"/>
    <w:lsdException w:name="Colorful Grid Accent 4" w:semiHidden="0" w:unhideWhenUsed="0"/>
    <w:lsdException w:name="Light Shading Accent 5" w:semiHidden="0" w:unhideWhenUsed="0"/>
    <w:lsdException w:name="Light List Accent 5" w:semiHidden="0" w:unhideWhenUsed="0"/>
    <w:lsdException w:name="Light Grid Accent 5" w:semiHidden="0" w:unhideWhenUsed="0"/>
    <w:lsdException w:name="Medium Shading 1 Accent 5" w:semiHidden="0" w:unhideWhenUsed="0"/>
    <w:lsdException w:name="Medium Shading 2 Accent 5" w:semiHidden="0" w:unhideWhenUsed="0"/>
    <w:lsdException w:name="Medium List 1 Accent 5" w:semiHidden="0" w:unhideWhenUsed="0"/>
    <w:lsdException w:name="Medium List 2 Accent 5" w:semiHidden="0" w:unhideWhenUsed="0"/>
    <w:lsdException w:name="Medium Grid 1 Accent 5" w:semiHidden="0" w:unhideWhenUsed="0"/>
    <w:lsdException w:name="Medium Grid 2 Accent 5" w:semiHidden="0" w:unhideWhenUsed="0"/>
    <w:lsdException w:name="Medium Grid 3 Accent 5" w:semiHidden="0" w:unhideWhenUsed="0"/>
    <w:lsdException w:name="Dark List Accent 5" w:semiHidden="0" w:unhideWhenUsed="0"/>
    <w:lsdException w:name="Colorful Shading Accent 5" w:semiHidden="0" w:unhideWhenUsed="0"/>
    <w:lsdException w:name="Colorful List Accent 5" w:semiHidden="0" w:unhideWhenUsed="0"/>
    <w:lsdException w:name="Colorful Grid Accent 5" w:semiHidden="0" w:unhideWhenUsed="0"/>
    <w:lsdException w:name="Light Shading Accent 6" w:semiHidden="0" w:unhideWhenUsed="0"/>
    <w:lsdException w:name="Light List Accent 6" w:semiHidden="0" w:unhideWhenUsed="0"/>
    <w:lsdException w:name="Light Grid Accent 6" w:semiHidden="0" w:unhideWhenUsed="0"/>
    <w:lsdException w:name="Medium Shading 1 Accent 6" w:semiHidden="0" w:unhideWhenUsed="0"/>
    <w:lsdException w:name="Medium Shading 2 Accent 6" w:semiHidden="0" w:unhideWhenUsed="0"/>
    <w:lsdException w:name="Medium List 1 Accent 6" w:semiHidden="0" w:unhideWhenUsed="0"/>
    <w:lsdException w:name="Medium List 2 Accent 6" w:semiHidden="0" w:unhideWhenUsed="0"/>
    <w:lsdException w:name="Medium Grid 1 Accent 6" w:semiHidden="0" w:unhideWhenUsed="0"/>
    <w:lsdException w:name="Medium Grid 2 Accent 6" w:semiHidden="0" w:unhideWhenUsed="0"/>
    <w:lsdException w:name="Medium Grid 3 Accent 6" w:semiHidden="0" w:unhideWhenUsed="0"/>
    <w:lsdException w:name="Dark List Accent 6" w:semiHidden="0" w:unhideWhenUsed="0"/>
    <w:lsdException w:name="Colorful Shading Accent 6" w:semiHidden="0" w:unhideWhenUsed="0"/>
    <w:lsdException w:name="Colorful List Accent 6" w:semiHidden="0" w:unhideWhenUsed="0"/>
    <w:lsdException w:name="Colorful Grid Accent 6" w:semiHidden="0" w:unhideWhenUsed="0"/>
    <w:lsdException w:name="Subtle Emphasis" w:semiHidden="0" w:unhideWhenUsed="0"/>
    <w:lsdException w:name="Intense Emphasis" w:semiHidden="0" w:unhideWhenUsed="0"/>
    <w:lsdException w:name="Subtle Reference" w:semiHidden="0" w:unhideWhenUsed="0"/>
    <w:lsdException w:name="Intense Reference" w:semiHidden="0" w:unhideWhenUsed="0"/>
    <w:lsdException w:name="Book Title" w:semiHidden="0" w:unhideWhenUsed="0"/>
    <w:lsdException w:name="Bibliography" w:qFormat="1"/>
  </w:latentStyles>
  <w:style w:type="paragraph" w:default="1" w:styleId="Normal">
    <w:name w:val="Normal"/>
    <w:qFormat/>
    <w:rsid w:val="006A36CD"/>
    <w:pPr>
      <w:spacing w:after="0" w:line="360" w:lineRule="auto"/>
      <w:jc w:val="both"/>
    </w:pPr>
    <w:rPr>
      <w:rFonts w:ascii="Arial" w:hAnsi="Arial"/>
    </w:rPr>
  </w:style>
  <w:style w:type="paragraph" w:styleId="Heading1">
    <w:name w:val="heading 1"/>
    <w:basedOn w:val="Normal"/>
    <w:next w:val="Normal"/>
    <w:link w:val="Heading1Char"/>
    <w:uiPriority w:val="9"/>
    <w:qFormat/>
    <w:rsid w:val="00A53E2F"/>
    <w:pPr>
      <w:keepNext/>
      <w:keepLines/>
      <w:spacing w:before="240" w:after="120"/>
      <w:outlineLvl w:val="0"/>
    </w:pPr>
    <w:rPr>
      <w:rFonts w:eastAsiaTheme="majorEastAsia" w:cstheme="majorBidi"/>
      <w:b/>
      <w:bCs/>
      <w:color w:val="000000" w:themeColor="text1"/>
      <w:sz w:val="28"/>
      <w:szCs w:val="32"/>
    </w:rPr>
  </w:style>
  <w:style w:type="paragraph" w:styleId="Heading2">
    <w:name w:val="heading 2"/>
    <w:basedOn w:val="Normal"/>
    <w:next w:val="Normal"/>
    <w:uiPriority w:val="9"/>
    <w:unhideWhenUsed/>
    <w:qFormat/>
    <w:rsid w:val="00A53E2F"/>
    <w:pPr>
      <w:keepNext/>
      <w:keepLines/>
      <w:spacing w:before="120" w:after="120"/>
      <w:outlineLvl w:val="1"/>
    </w:pPr>
    <w:rPr>
      <w:rFonts w:eastAsiaTheme="majorEastAsia" w:cstheme="majorBidi"/>
      <w:b/>
      <w:bCs/>
      <w:color w:val="000000" w:themeColor="text1"/>
      <w:szCs w:val="32"/>
    </w:rPr>
  </w:style>
  <w:style w:type="paragraph" w:styleId="Heading3">
    <w:name w:val="heading 3"/>
    <w:basedOn w:val="Normal"/>
    <w:next w:val="Normal"/>
    <w:uiPriority w:val="9"/>
    <w:unhideWhenUsed/>
    <w:qFormat/>
    <w:rsid w:val="001051DC"/>
    <w:pPr>
      <w:keepNext/>
      <w:keepLines/>
      <w:spacing w:before="200"/>
      <w:outlineLvl w:val="2"/>
    </w:pPr>
    <w:rPr>
      <w:rFonts w:eastAsiaTheme="majorEastAsia" w:cstheme="majorBidi"/>
      <w:bCs/>
      <w:color w:val="000000" w:themeColor="text1"/>
      <w:szCs w:val="28"/>
      <w:u w:val="single"/>
    </w:rPr>
  </w:style>
  <w:style w:type="paragraph" w:styleId="Heading4">
    <w:name w:val="heading 4"/>
    <w:basedOn w:val="Normal"/>
    <w:next w:val="Normal"/>
    <w:uiPriority w:val="9"/>
    <w:unhideWhenUsed/>
    <w:qFormat/>
    <w:pPr>
      <w:keepNext/>
      <w:keepLines/>
      <w:spacing w:before="200"/>
      <w:outlineLvl w:val="3"/>
    </w:pPr>
    <w:rPr>
      <w:rFonts w:asciiTheme="majorHAnsi" w:eastAsiaTheme="majorEastAsia" w:hAnsiTheme="majorHAnsi" w:cstheme="majorBidi"/>
      <w:b/>
      <w:bCs/>
      <w:color w:val="4F81BD" w:themeColor="accent1"/>
    </w:rPr>
  </w:style>
  <w:style w:type="paragraph" w:styleId="Heading5">
    <w:name w:val="heading 5"/>
    <w:basedOn w:val="Normal"/>
    <w:next w:val="Normal"/>
    <w:uiPriority w:val="9"/>
    <w:unhideWhenUsed/>
    <w:qFormat/>
    <w:pPr>
      <w:keepNext/>
      <w:keepLines/>
      <w:spacing w:before="200"/>
      <w:outlineLvl w:val="4"/>
    </w:pPr>
    <w:rPr>
      <w:rFonts w:asciiTheme="majorHAnsi" w:eastAsiaTheme="majorEastAsia" w:hAnsiTheme="majorHAnsi" w:cstheme="majorBidi"/>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mpact">
    <w:name w:val="Compact"/>
    <w:basedOn w:val="Normal"/>
    <w:qFormat/>
    <w:rsid w:val="00370968"/>
  </w:style>
  <w:style w:type="paragraph" w:styleId="Title">
    <w:name w:val="Title"/>
    <w:basedOn w:val="Normal"/>
    <w:next w:val="Normal"/>
    <w:qFormat/>
    <w:rsid w:val="00647283"/>
    <w:pPr>
      <w:keepNext/>
      <w:keepLines/>
      <w:spacing w:before="480" w:after="240"/>
      <w:jc w:val="center"/>
    </w:pPr>
    <w:rPr>
      <w:rFonts w:eastAsiaTheme="majorEastAsia" w:cstheme="majorBidi"/>
      <w:b/>
      <w:bCs/>
      <w:color w:val="000000" w:themeColor="text1"/>
      <w:sz w:val="36"/>
      <w:szCs w:val="36"/>
    </w:rPr>
  </w:style>
  <w:style w:type="paragraph" w:styleId="Subtitle">
    <w:name w:val="Subtitle"/>
    <w:basedOn w:val="Title"/>
    <w:next w:val="Normal"/>
    <w:qFormat/>
    <w:pPr>
      <w:spacing w:before="240"/>
    </w:pPr>
    <w:rPr>
      <w:sz w:val="30"/>
      <w:szCs w:val="30"/>
    </w:rPr>
  </w:style>
  <w:style w:type="paragraph" w:customStyle="1" w:styleId="Author">
    <w:name w:val="Author"/>
    <w:next w:val="Normal"/>
    <w:qFormat/>
    <w:rsid w:val="00CA37CE"/>
    <w:pPr>
      <w:keepNext/>
      <w:keepLines/>
      <w:spacing w:after="0" w:line="360" w:lineRule="auto"/>
    </w:pPr>
    <w:rPr>
      <w:rFonts w:ascii="Arial" w:hAnsi="Arial"/>
    </w:rPr>
  </w:style>
  <w:style w:type="paragraph" w:styleId="Date">
    <w:name w:val="Date"/>
    <w:next w:val="Normal"/>
    <w:qFormat/>
    <w:rsid w:val="00E06DBC"/>
    <w:pPr>
      <w:keepNext/>
      <w:keepLines/>
    </w:pPr>
    <w:rPr>
      <w:rFonts w:ascii="Arial" w:hAnsi="Arial"/>
    </w:rPr>
  </w:style>
  <w:style w:type="paragraph" w:customStyle="1" w:styleId="Abstract">
    <w:name w:val="Abstract"/>
    <w:basedOn w:val="Normal"/>
    <w:next w:val="Normal"/>
    <w:qFormat/>
    <w:rsid w:val="00576D5B"/>
    <w:pPr>
      <w:keepNext/>
      <w:keepLines/>
      <w:spacing w:before="300" w:after="300"/>
    </w:pPr>
    <w:rPr>
      <w:b/>
      <w:szCs w:val="20"/>
    </w:rPr>
  </w:style>
  <w:style w:type="paragraph" w:styleId="Bibliography">
    <w:name w:val="Bibliography"/>
    <w:basedOn w:val="Normal"/>
    <w:qFormat/>
    <w:rsid w:val="004422A3"/>
    <w:pPr>
      <w:ind w:left="360" w:hanging="360"/>
    </w:pPr>
  </w:style>
  <w:style w:type="paragraph" w:customStyle="1" w:styleId="BlockQuote">
    <w:name w:val="Block Quote"/>
    <w:basedOn w:val="Normal"/>
    <w:next w:val="Normal"/>
    <w:uiPriority w:val="9"/>
    <w:unhideWhenUsed/>
    <w:qFormat/>
    <w:rsid w:val="009046AF"/>
    <w:pPr>
      <w:spacing w:before="100" w:after="100"/>
    </w:pPr>
    <w:rPr>
      <w:rFonts w:eastAsiaTheme="majorEastAsia"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pPr>
    <w:rPr>
      <w:b/>
    </w:rPr>
  </w:style>
  <w:style w:type="paragraph" w:customStyle="1" w:styleId="Definition">
    <w:name w:val="Definition"/>
    <w:basedOn w:val="Normal"/>
  </w:style>
  <w:style w:type="paragraph" w:styleId="BodyText">
    <w:name w:val="Body Text"/>
    <w:basedOn w:val="Normal"/>
    <w:link w:val="BodyTextChar1"/>
    <w:pPr>
      <w:spacing w:after="120"/>
    </w:pPr>
  </w:style>
  <w:style w:type="paragraph" w:customStyle="1" w:styleId="TableCaption">
    <w:name w:val="Table Caption"/>
    <w:basedOn w:val="Normal"/>
    <w:pPr>
      <w:spacing w:after="120"/>
    </w:pPr>
    <w:rPr>
      <w:i/>
    </w:rPr>
  </w:style>
  <w:style w:type="paragraph" w:customStyle="1" w:styleId="ImageCaption">
    <w:name w:val="Image Caption"/>
    <w:basedOn w:val="Normal"/>
    <w:next w:val="Normal"/>
    <w:link w:val="BodyTextChar"/>
    <w:rsid w:val="00B836E1"/>
    <w:pPr>
      <w:suppressLineNumbers/>
      <w:pBdr>
        <w:top w:val="single" w:sz="4" w:space="1" w:color="auto"/>
        <w:left w:val="single" w:sz="4" w:space="4" w:color="auto"/>
        <w:bottom w:val="single" w:sz="4" w:space="1" w:color="auto"/>
        <w:right w:val="single" w:sz="4" w:space="4" w:color="auto"/>
      </w:pBdr>
      <w:spacing w:after="120" w:line="240" w:lineRule="auto"/>
    </w:pPr>
  </w:style>
  <w:style w:type="character" w:customStyle="1" w:styleId="BodyTextChar">
    <w:name w:val="Body Text Char"/>
    <w:basedOn w:val="DefaultParagraphFont"/>
    <w:link w:val="ImageCaption"/>
    <w:rsid w:val="00B836E1"/>
    <w:rPr>
      <w:rFonts w:ascii="Arial" w:hAnsi="Arial"/>
    </w:rPr>
  </w:style>
  <w:style w:type="character" w:customStyle="1" w:styleId="VerbatimChar">
    <w:name w:val="Verbatim Char"/>
    <w:basedOn w:val="BodyTextChar"/>
    <w:link w:val="SourceCode"/>
    <w:rPr>
      <w:rFonts w:ascii="Arial" w:hAnsi="Arial"/>
      <w:shd w:val="clear" w:color="auto" w:fill="F8F8F8"/>
    </w:rPr>
  </w:style>
  <w:style w:type="character" w:customStyle="1" w:styleId="FootnoteRef">
    <w:name w:val="Footnote Ref"/>
    <w:basedOn w:val="BodyTextChar"/>
    <w:rPr>
      <w:rFonts w:ascii="Arial" w:hAnsi="Arial"/>
      <w:sz w:val="22"/>
      <w:vertAlign w:val="superscript"/>
    </w:rPr>
  </w:style>
  <w:style w:type="character" w:customStyle="1" w:styleId="Link">
    <w:name w:val="Link"/>
    <w:basedOn w:val="BodyTextChar"/>
    <w:rPr>
      <w:rFonts w:ascii="Arial" w:hAnsi="Arial"/>
      <w:color w:val="4F81BD" w:themeColor="accent1"/>
      <w:sz w:val="22"/>
    </w:rPr>
  </w:style>
  <w:style w:type="paragraph" w:customStyle="1" w:styleId="SourceCode0">
    <w:name w:val="Source Code"/>
    <w:basedOn w:val="Normal"/>
    <w:pPr>
      <w:wordWrap w:val="0"/>
    </w:pPr>
  </w:style>
  <w:style w:type="character" w:customStyle="1" w:styleId="KeywordTok">
    <w:name w:val="KeywordTok"/>
    <w:basedOn w:val="VerbatimChar"/>
    <w:rPr>
      <w:rFonts w:ascii="Consolas" w:hAnsi="Consolas"/>
      <w:b/>
      <w:color w:val="007020"/>
      <w:sz w:val="22"/>
      <w:shd w:val="clear" w:color="auto" w:fill="F8F8F8"/>
    </w:rPr>
  </w:style>
  <w:style w:type="character" w:customStyle="1" w:styleId="DataTypeTok">
    <w:name w:val="DataTypeTok"/>
    <w:basedOn w:val="VerbatimChar"/>
    <w:rPr>
      <w:rFonts w:ascii="Consolas" w:hAnsi="Consolas"/>
      <w:color w:val="902000"/>
      <w:sz w:val="22"/>
      <w:shd w:val="clear" w:color="auto" w:fill="F8F8F8"/>
    </w:rPr>
  </w:style>
  <w:style w:type="character" w:customStyle="1" w:styleId="DecValTok">
    <w:name w:val="DecValTok"/>
    <w:basedOn w:val="VerbatimChar"/>
    <w:rPr>
      <w:rFonts w:ascii="Consolas" w:hAnsi="Consolas"/>
      <w:color w:val="40A070"/>
      <w:sz w:val="22"/>
      <w:shd w:val="clear" w:color="auto" w:fill="F8F8F8"/>
    </w:rPr>
  </w:style>
  <w:style w:type="character" w:customStyle="1" w:styleId="BaseNTok">
    <w:name w:val="BaseNTok"/>
    <w:basedOn w:val="VerbatimChar"/>
    <w:rPr>
      <w:rFonts w:ascii="Consolas" w:hAnsi="Consolas"/>
      <w:color w:val="40A070"/>
      <w:sz w:val="22"/>
      <w:shd w:val="clear" w:color="auto" w:fill="F8F8F8"/>
    </w:rPr>
  </w:style>
  <w:style w:type="character" w:customStyle="1" w:styleId="FloatTok">
    <w:name w:val="FloatTok"/>
    <w:basedOn w:val="VerbatimChar"/>
    <w:rPr>
      <w:rFonts w:ascii="Consolas" w:hAnsi="Consolas"/>
      <w:color w:val="40A070"/>
      <w:sz w:val="22"/>
      <w:shd w:val="clear" w:color="auto" w:fill="F8F8F8"/>
    </w:rPr>
  </w:style>
  <w:style w:type="character" w:customStyle="1" w:styleId="CharTok">
    <w:name w:val="CharTok"/>
    <w:basedOn w:val="VerbatimChar"/>
    <w:rPr>
      <w:rFonts w:ascii="Consolas" w:hAnsi="Consolas"/>
      <w:color w:val="4070A0"/>
      <w:sz w:val="22"/>
      <w:shd w:val="clear" w:color="auto" w:fill="F8F8F8"/>
    </w:rPr>
  </w:style>
  <w:style w:type="character" w:customStyle="1" w:styleId="StringTok">
    <w:name w:val="StringTok"/>
    <w:basedOn w:val="VerbatimChar"/>
    <w:rPr>
      <w:rFonts w:ascii="Consolas" w:hAnsi="Consolas"/>
      <w:color w:val="4070A0"/>
      <w:sz w:val="22"/>
      <w:shd w:val="clear" w:color="auto" w:fill="F8F8F8"/>
    </w:rPr>
  </w:style>
  <w:style w:type="character" w:customStyle="1" w:styleId="CommentTok">
    <w:name w:val="CommentTok"/>
    <w:basedOn w:val="VerbatimChar"/>
    <w:rPr>
      <w:rFonts w:ascii="Consolas" w:hAnsi="Consolas"/>
      <w:i/>
      <w:color w:val="60A0B0"/>
      <w:sz w:val="22"/>
      <w:shd w:val="clear" w:color="auto" w:fill="F8F8F8"/>
    </w:rPr>
  </w:style>
  <w:style w:type="character" w:customStyle="1" w:styleId="OtherTok">
    <w:name w:val="OtherTok"/>
    <w:basedOn w:val="VerbatimChar"/>
    <w:rPr>
      <w:rFonts w:ascii="Consolas" w:hAnsi="Consolas"/>
      <w:color w:val="007020"/>
      <w:sz w:val="22"/>
      <w:shd w:val="clear" w:color="auto" w:fill="F8F8F8"/>
    </w:rPr>
  </w:style>
  <w:style w:type="character" w:customStyle="1" w:styleId="AlertTok">
    <w:name w:val="AlertTok"/>
    <w:basedOn w:val="VerbatimChar"/>
    <w:rPr>
      <w:rFonts w:ascii="Consolas" w:hAnsi="Consolas"/>
      <w:b/>
      <w:color w:val="FF0000"/>
      <w:sz w:val="22"/>
      <w:shd w:val="clear" w:color="auto" w:fill="F8F8F8"/>
    </w:rPr>
  </w:style>
  <w:style w:type="character" w:customStyle="1" w:styleId="FunctionTok">
    <w:name w:val="FunctionTok"/>
    <w:basedOn w:val="VerbatimChar"/>
    <w:rPr>
      <w:rFonts w:ascii="Consolas" w:hAnsi="Consolas"/>
      <w:color w:val="06287E"/>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ErrorTok">
    <w:name w:val="ErrorTok"/>
    <w:basedOn w:val="VerbatimChar"/>
    <w:rPr>
      <w:rFonts w:ascii="Consolas" w:hAnsi="Consolas"/>
      <w:b/>
      <w:color w:val="FF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customStyle="1" w:styleId="SourceCode1">
    <w:name w:val="Source Code"/>
    <w:basedOn w:val="Normal"/>
    <w:pPr>
      <w:shd w:val="clear" w:color="auto" w:fill="F8F8F8"/>
      <w:wordWrap w:val="0"/>
    </w:pPr>
  </w:style>
  <w:style w:type="character" w:customStyle="1" w:styleId="KeywordTok0">
    <w:name w:val="KeywordTok"/>
    <w:basedOn w:val="VerbatimChar"/>
    <w:rPr>
      <w:rFonts w:ascii="Consolas" w:hAnsi="Consolas"/>
      <w:b/>
      <w:color w:val="204A87"/>
      <w:sz w:val="22"/>
      <w:shd w:val="clear" w:color="auto" w:fill="F8F8F8"/>
    </w:rPr>
  </w:style>
  <w:style w:type="character" w:customStyle="1" w:styleId="DataTypeTok0">
    <w:name w:val="DataTypeTok"/>
    <w:basedOn w:val="VerbatimChar"/>
    <w:rPr>
      <w:rFonts w:ascii="Consolas" w:hAnsi="Consolas"/>
      <w:color w:val="204A87"/>
      <w:sz w:val="22"/>
      <w:shd w:val="clear" w:color="auto" w:fill="F8F8F8"/>
    </w:rPr>
  </w:style>
  <w:style w:type="character" w:customStyle="1" w:styleId="DecValTok0">
    <w:name w:val="DecValTok"/>
    <w:basedOn w:val="VerbatimChar"/>
    <w:rPr>
      <w:rFonts w:ascii="Consolas" w:hAnsi="Consolas"/>
      <w:color w:val="0000CF"/>
      <w:sz w:val="22"/>
      <w:shd w:val="clear" w:color="auto" w:fill="F8F8F8"/>
    </w:rPr>
  </w:style>
  <w:style w:type="character" w:customStyle="1" w:styleId="BaseNTok0">
    <w:name w:val="BaseNTok"/>
    <w:basedOn w:val="VerbatimChar"/>
    <w:rPr>
      <w:rFonts w:ascii="Consolas" w:hAnsi="Consolas"/>
      <w:color w:val="0000CF"/>
      <w:sz w:val="22"/>
      <w:shd w:val="clear" w:color="auto" w:fill="F8F8F8"/>
    </w:rPr>
  </w:style>
  <w:style w:type="character" w:customStyle="1" w:styleId="FloatTok0">
    <w:name w:val="FloatTok"/>
    <w:basedOn w:val="VerbatimChar"/>
    <w:rPr>
      <w:rFonts w:ascii="Consolas" w:hAnsi="Consolas"/>
      <w:color w:val="0000CF"/>
      <w:sz w:val="22"/>
      <w:shd w:val="clear" w:color="auto" w:fill="F8F8F8"/>
    </w:rPr>
  </w:style>
  <w:style w:type="character" w:customStyle="1" w:styleId="CharTok0">
    <w:name w:val="CharTok"/>
    <w:basedOn w:val="VerbatimChar"/>
    <w:rPr>
      <w:rFonts w:ascii="Consolas" w:hAnsi="Consolas"/>
      <w:color w:val="4E9A06"/>
      <w:sz w:val="22"/>
      <w:shd w:val="clear" w:color="auto" w:fill="F8F8F8"/>
    </w:rPr>
  </w:style>
  <w:style w:type="character" w:customStyle="1" w:styleId="StringTok0">
    <w:name w:val="StringTok"/>
    <w:basedOn w:val="VerbatimChar"/>
    <w:rPr>
      <w:rFonts w:ascii="Consolas" w:hAnsi="Consolas"/>
      <w:color w:val="4E9A06"/>
      <w:sz w:val="22"/>
      <w:shd w:val="clear" w:color="auto" w:fill="F8F8F8"/>
    </w:rPr>
  </w:style>
  <w:style w:type="character" w:customStyle="1" w:styleId="CommentTok0">
    <w:name w:val="CommentTok"/>
    <w:basedOn w:val="VerbatimChar"/>
    <w:rPr>
      <w:rFonts w:ascii="Consolas" w:hAnsi="Consolas"/>
      <w:i/>
      <w:color w:val="8F5902"/>
      <w:sz w:val="22"/>
      <w:shd w:val="clear" w:color="auto" w:fill="F8F8F8"/>
    </w:rPr>
  </w:style>
  <w:style w:type="character" w:customStyle="1" w:styleId="OtherTok0">
    <w:name w:val="OtherTok"/>
    <w:basedOn w:val="VerbatimChar"/>
    <w:rPr>
      <w:rFonts w:ascii="Consolas" w:hAnsi="Consolas"/>
      <w:color w:val="8F5902"/>
      <w:sz w:val="22"/>
      <w:shd w:val="clear" w:color="auto" w:fill="F8F8F8"/>
    </w:rPr>
  </w:style>
  <w:style w:type="character" w:customStyle="1" w:styleId="AlertTok0">
    <w:name w:val="AlertTok"/>
    <w:basedOn w:val="VerbatimChar"/>
    <w:rPr>
      <w:rFonts w:ascii="Consolas" w:hAnsi="Consolas"/>
      <w:color w:val="EF2929"/>
      <w:sz w:val="22"/>
      <w:shd w:val="clear" w:color="auto" w:fill="F8F8F8"/>
    </w:rPr>
  </w:style>
  <w:style w:type="character" w:customStyle="1" w:styleId="FunctionTok0">
    <w:name w:val="FunctionTok"/>
    <w:basedOn w:val="VerbatimChar"/>
    <w:rPr>
      <w:rFonts w:ascii="Consolas" w:hAnsi="Consolas"/>
      <w:color w:val="000000"/>
      <w:sz w:val="22"/>
      <w:shd w:val="clear" w:color="auto" w:fill="F8F8F8"/>
    </w:rPr>
  </w:style>
  <w:style w:type="character" w:customStyle="1" w:styleId="RegionMarkerTok0">
    <w:name w:val="RegionMarkerTok"/>
    <w:basedOn w:val="VerbatimChar"/>
    <w:rPr>
      <w:rFonts w:ascii="Consolas" w:hAnsi="Consolas"/>
      <w:sz w:val="22"/>
      <w:shd w:val="clear" w:color="auto" w:fill="F8F8F8"/>
    </w:rPr>
  </w:style>
  <w:style w:type="character" w:customStyle="1" w:styleId="ErrorTok0">
    <w:name w:val="ErrorTok"/>
    <w:basedOn w:val="VerbatimChar"/>
    <w:rPr>
      <w:rFonts w:ascii="Consolas" w:hAnsi="Consolas"/>
      <w:b/>
      <w:sz w:val="22"/>
      <w:shd w:val="clear" w:color="auto" w:fill="F8F8F8"/>
    </w:rPr>
  </w:style>
  <w:style w:type="character" w:customStyle="1" w:styleId="NormalTok0">
    <w:name w:val="NormalTok"/>
    <w:basedOn w:val="VerbatimChar"/>
    <w:rPr>
      <w:rFonts w:ascii="Consolas" w:hAnsi="Consolas"/>
      <w:sz w:val="22"/>
      <w:shd w:val="clear" w:color="auto" w:fill="F8F8F8"/>
    </w:rPr>
  </w:style>
  <w:style w:type="character" w:customStyle="1" w:styleId="BodyTextChar1">
    <w:name w:val="Body Text Char1"/>
    <w:basedOn w:val="DefaultParagraphFont"/>
    <w:link w:val="BodyText"/>
    <w:rsid w:val="00671E0A"/>
    <w:rPr>
      <w:rFonts w:ascii="Arial" w:hAnsi="Arial"/>
    </w:rPr>
  </w:style>
  <w:style w:type="paragraph" w:customStyle="1" w:styleId="SourceCode">
    <w:name w:val="Source Code"/>
    <w:basedOn w:val="Normal"/>
    <w:link w:val="VerbatimChar"/>
    <w:rsid w:val="00567407"/>
    <w:pPr>
      <w:shd w:val="clear" w:color="auto" w:fill="F8F8F8"/>
      <w:wordWrap w:val="0"/>
    </w:pPr>
  </w:style>
  <w:style w:type="character" w:customStyle="1" w:styleId="KeywordTok1">
    <w:name w:val="KeywordTok"/>
    <w:basedOn w:val="VerbatimChar"/>
    <w:rsid w:val="00567407"/>
    <w:rPr>
      <w:rFonts w:ascii="Consolas" w:hAnsi="Consolas"/>
      <w:b/>
      <w:color w:val="204A87"/>
      <w:sz w:val="22"/>
      <w:shd w:val="clear" w:color="auto" w:fill="F8F8F8"/>
    </w:rPr>
  </w:style>
  <w:style w:type="character" w:customStyle="1" w:styleId="DataTypeTok1">
    <w:name w:val="DataTypeTok"/>
    <w:basedOn w:val="VerbatimChar"/>
    <w:rsid w:val="00567407"/>
    <w:rPr>
      <w:rFonts w:ascii="Consolas" w:hAnsi="Consolas"/>
      <w:color w:val="204A87"/>
      <w:sz w:val="22"/>
      <w:shd w:val="clear" w:color="auto" w:fill="F8F8F8"/>
    </w:rPr>
  </w:style>
  <w:style w:type="character" w:customStyle="1" w:styleId="DecValTok1">
    <w:name w:val="DecValTok"/>
    <w:basedOn w:val="VerbatimChar"/>
    <w:rsid w:val="00567407"/>
    <w:rPr>
      <w:rFonts w:ascii="Consolas" w:hAnsi="Consolas"/>
      <w:color w:val="0000CF"/>
      <w:sz w:val="22"/>
      <w:shd w:val="clear" w:color="auto" w:fill="F8F8F8"/>
    </w:rPr>
  </w:style>
  <w:style w:type="character" w:customStyle="1" w:styleId="BaseNTok1">
    <w:name w:val="BaseNTok"/>
    <w:basedOn w:val="VerbatimChar"/>
    <w:rsid w:val="00567407"/>
    <w:rPr>
      <w:rFonts w:ascii="Consolas" w:hAnsi="Consolas"/>
      <w:color w:val="0000CF"/>
      <w:sz w:val="22"/>
      <w:shd w:val="clear" w:color="auto" w:fill="F8F8F8"/>
    </w:rPr>
  </w:style>
  <w:style w:type="character" w:customStyle="1" w:styleId="FloatTok1">
    <w:name w:val="FloatTok"/>
    <w:basedOn w:val="VerbatimChar"/>
    <w:rsid w:val="00567407"/>
    <w:rPr>
      <w:rFonts w:ascii="Consolas" w:hAnsi="Consolas"/>
      <w:color w:val="0000CF"/>
      <w:sz w:val="22"/>
      <w:shd w:val="clear" w:color="auto" w:fill="F8F8F8"/>
    </w:rPr>
  </w:style>
  <w:style w:type="character" w:customStyle="1" w:styleId="CharTok1">
    <w:name w:val="CharTok"/>
    <w:basedOn w:val="VerbatimChar"/>
    <w:rsid w:val="00567407"/>
    <w:rPr>
      <w:rFonts w:ascii="Consolas" w:hAnsi="Consolas"/>
      <w:color w:val="4E9A06"/>
      <w:sz w:val="22"/>
      <w:shd w:val="clear" w:color="auto" w:fill="F8F8F8"/>
    </w:rPr>
  </w:style>
  <w:style w:type="character" w:customStyle="1" w:styleId="StringTok1">
    <w:name w:val="StringTok"/>
    <w:basedOn w:val="VerbatimChar"/>
    <w:rsid w:val="00567407"/>
    <w:rPr>
      <w:rFonts w:ascii="Consolas" w:hAnsi="Consolas"/>
      <w:color w:val="4E9A06"/>
      <w:sz w:val="22"/>
      <w:shd w:val="clear" w:color="auto" w:fill="F8F8F8"/>
    </w:rPr>
  </w:style>
  <w:style w:type="character" w:customStyle="1" w:styleId="CommentTok1">
    <w:name w:val="CommentTok"/>
    <w:basedOn w:val="VerbatimChar"/>
    <w:rsid w:val="00567407"/>
    <w:rPr>
      <w:rFonts w:ascii="Consolas" w:hAnsi="Consolas"/>
      <w:i/>
      <w:color w:val="8F5902"/>
      <w:sz w:val="22"/>
      <w:shd w:val="clear" w:color="auto" w:fill="F8F8F8"/>
    </w:rPr>
  </w:style>
  <w:style w:type="character" w:customStyle="1" w:styleId="OtherTok1">
    <w:name w:val="OtherTok"/>
    <w:basedOn w:val="VerbatimChar"/>
    <w:rsid w:val="00567407"/>
    <w:rPr>
      <w:rFonts w:ascii="Consolas" w:hAnsi="Consolas"/>
      <w:color w:val="8F5902"/>
      <w:sz w:val="22"/>
      <w:shd w:val="clear" w:color="auto" w:fill="F8F8F8"/>
    </w:rPr>
  </w:style>
  <w:style w:type="character" w:customStyle="1" w:styleId="AlertTok1">
    <w:name w:val="AlertTok"/>
    <w:basedOn w:val="VerbatimChar"/>
    <w:rsid w:val="00567407"/>
    <w:rPr>
      <w:rFonts w:ascii="Consolas" w:hAnsi="Consolas"/>
      <w:color w:val="EF2929"/>
      <w:sz w:val="22"/>
      <w:shd w:val="clear" w:color="auto" w:fill="F8F8F8"/>
    </w:rPr>
  </w:style>
  <w:style w:type="character" w:customStyle="1" w:styleId="FunctionTok1">
    <w:name w:val="FunctionTok"/>
    <w:basedOn w:val="VerbatimChar"/>
    <w:rsid w:val="00567407"/>
    <w:rPr>
      <w:rFonts w:ascii="Consolas" w:hAnsi="Consolas"/>
      <w:color w:val="000000"/>
      <w:sz w:val="22"/>
      <w:shd w:val="clear" w:color="auto" w:fill="F8F8F8"/>
    </w:rPr>
  </w:style>
  <w:style w:type="character" w:customStyle="1" w:styleId="RegionMarkerTok1">
    <w:name w:val="RegionMarkerTok"/>
    <w:basedOn w:val="VerbatimChar"/>
    <w:rsid w:val="00567407"/>
    <w:rPr>
      <w:rFonts w:ascii="Consolas" w:hAnsi="Consolas"/>
      <w:sz w:val="22"/>
      <w:shd w:val="clear" w:color="auto" w:fill="F8F8F8"/>
    </w:rPr>
  </w:style>
  <w:style w:type="character" w:customStyle="1" w:styleId="ErrorTok1">
    <w:name w:val="ErrorTok"/>
    <w:basedOn w:val="VerbatimChar"/>
    <w:rsid w:val="00567407"/>
    <w:rPr>
      <w:rFonts w:ascii="Consolas" w:hAnsi="Consolas"/>
      <w:b/>
      <w:sz w:val="22"/>
      <w:shd w:val="clear" w:color="auto" w:fill="F8F8F8"/>
    </w:rPr>
  </w:style>
  <w:style w:type="character" w:customStyle="1" w:styleId="NormalTok1">
    <w:name w:val="NormalTok"/>
    <w:basedOn w:val="VerbatimChar"/>
    <w:rsid w:val="00567407"/>
    <w:rPr>
      <w:rFonts w:ascii="Consolas" w:hAnsi="Consolas"/>
      <w:sz w:val="22"/>
      <w:shd w:val="clear" w:color="auto" w:fill="F8F8F8"/>
    </w:rPr>
  </w:style>
  <w:style w:type="paragraph" w:styleId="BalloonText">
    <w:name w:val="Balloon Text"/>
    <w:basedOn w:val="Normal"/>
    <w:link w:val="BalloonTextChar"/>
    <w:semiHidden/>
    <w:unhideWhenUsed/>
    <w:rsid w:val="00244BF2"/>
    <w:pPr>
      <w:spacing w:line="240" w:lineRule="auto"/>
    </w:pPr>
    <w:rPr>
      <w:rFonts w:ascii="Tahoma" w:hAnsi="Tahoma" w:cs="Tahoma"/>
      <w:sz w:val="16"/>
      <w:szCs w:val="16"/>
    </w:rPr>
  </w:style>
  <w:style w:type="character" w:customStyle="1" w:styleId="BalloonTextChar">
    <w:name w:val="Balloon Text Char"/>
    <w:basedOn w:val="DefaultParagraphFont"/>
    <w:link w:val="BalloonText"/>
    <w:semiHidden/>
    <w:rsid w:val="00244BF2"/>
    <w:rPr>
      <w:rFonts w:ascii="Tahoma" w:hAnsi="Tahoma" w:cs="Tahoma"/>
      <w:sz w:val="16"/>
      <w:szCs w:val="16"/>
    </w:rPr>
  </w:style>
  <w:style w:type="paragraph" w:styleId="Header">
    <w:name w:val="header"/>
    <w:basedOn w:val="Normal"/>
    <w:link w:val="HeaderChar"/>
    <w:unhideWhenUsed/>
    <w:rsid w:val="00224E16"/>
    <w:pPr>
      <w:tabs>
        <w:tab w:val="center" w:pos="4680"/>
        <w:tab w:val="right" w:pos="9360"/>
      </w:tabs>
      <w:spacing w:line="240" w:lineRule="auto"/>
    </w:pPr>
  </w:style>
  <w:style w:type="character" w:customStyle="1" w:styleId="HeaderChar">
    <w:name w:val="Header Char"/>
    <w:basedOn w:val="DefaultParagraphFont"/>
    <w:link w:val="Header"/>
    <w:rsid w:val="00224E16"/>
    <w:rPr>
      <w:rFonts w:ascii="Arial" w:hAnsi="Arial"/>
    </w:rPr>
  </w:style>
  <w:style w:type="paragraph" w:styleId="Footer">
    <w:name w:val="footer"/>
    <w:basedOn w:val="Normal"/>
    <w:link w:val="FooterChar"/>
    <w:unhideWhenUsed/>
    <w:rsid w:val="00224E16"/>
    <w:pPr>
      <w:tabs>
        <w:tab w:val="center" w:pos="4680"/>
        <w:tab w:val="right" w:pos="9360"/>
      </w:tabs>
      <w:spacing w:line="240" w:lineRule="auto"/>
    </w:pPr>
  </w:style>
  <w:style w:type="character" w:customStyle="1" w:styleId="FooterChar">
    <w:name w:val="Footer Char"/>
    <w:basedOn w:val="DefaultParagraphFont"/>
    <w:link w:val="Footer"/>
    <w:rsid w:val="00224E16"/>
    <w:rPr>
      <w:rFonts w:ascii="Arial" w:hAnsi="Arial"/>
    </w:rPr>
  </w:style>
  <w:style w:type="character" w:styleId="LineNumber">
    <w:name w:val="line number"/>
    <w:basedOn w:val="DefaultParagraphFont"/>
    <w:semiHidden/>
    <w:unhideWhenUsed/>
    <w:rsid w:val="008B7742"/>
  </w:style>
  <w:style w:type="character" w:styleId="Hyperlink">
    <w:name w:val="Hyperlink"/>
    <w:basedOn w:val="DefaultParagraphFont"/>
    <w:rsid w:val="00FA548C"/>
    <w:rPr>
      <w:color w:val="0000FF" w:themeColor="hyperlink"/>
      <w:u w:val="single"/>
    </w:rPr>
  </w:style>
  <w:style w:type="table" w:styleId="TableGrid">
    <w:name w:val="Table Grid"/>
    <w:basedOn w:val="TableNormal"/>
    <w:rsid w:val="004B3941"/>
    <w:pPr>
      <w:spacing w:after="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List">
    <w:name w:val="Light List"/>
    <w:basedOn w:val="TableNormal"/>
    <w:rsid w:val="004B3941"/>
    <w:pPr>
      <w:spacing w:after="0"/>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customStyle="1" w:styleId="LaTeX">
    <w:name w:val="LaTeX"/>
    <w:basedOn w:val="Normal"/>
    <w:qFormat/>
    <w:rsid w:val="00C32006"/>
    <w:pPr>
      <w:spacing w:line="240" w:lineRule="auto"/>
      <w:jc w:val="left"/>
    </w:pPr>
    <w:rPr>
      <w:rFonts w:ascii="Consolas" w:hAnsi="Consolas" w:cs="Arial"/>
      <w:sz w:val="16"/>
    </w:rPr>
  </w:style>
  <w:style w:type="character" w:styleId="CommentReference">
    <w:name w:val="annotation reference"/>
    <w:basedOn w:val="DefaultParagraphFont"/>
    <w:semiHidden/>
    <w:unhideWhenUsed/>
    <w:rsid w:val="00B364E7"/>
    <w:rPr>
      <w:sz w:val="16"/>
      <w:szCs w:val="16"/>
    </w:rPr>
  </w:style>
  <w:style w:type="paragraph" w:styleId="CommentText">
    <w:name w:val="annotation text"/>
    <w:basedOn w:val="Normal"/>
    <w:link w:val="CommentTextChar"/>
    <w:semiHidden/>
    <w:unhideWhenUsed/>
    <w:rsid w:val="00B364E7"/>
    <w:pPr>
      <w:spacing w:line="240" w:lineRule="auto"/>
    </w:pPr>
    <w:rPr>
      <w:sz w:val="20"/>
      <w:szCs w:val="20"/>
    </w:rPr>
  </w:style>
  <w:style w:type="character" w:customStyle="1" w:styleId="CommentTextChar">
    <w:name w:val="Comment Text Char"/>
    <w:basedOn w:val="DefaultParagraphFont"/>
    <w:link w:val="CommentText"/>
    <w:semiHidden/>
    <w:rsid w:val="00B364E7"/>
    <w:rPr>
      <w:rFonts w:ascii="Arial" w:hAnsi="Arial"/>
      <w:sz w:val="20"/>
      <w:szCs w:val="20"/>
    </w:rPr>
  </w:style>
  <w:style w:type="paragraph" w:styleId="CommentSubject">
    <w:name w:val="annotation subject"/>
    <w:basedOn w:val="CommentText"/>
    <w:next w:val="CommentText"/>
    <w:link w:val="CommentSubjectChar"/>
    <w:semiHidden/>
    <w:unhideWhenUsed/>
    <w:rsid w:val="00B364E7"/>
    <w:rPr>
      <w:b/>
      <w:bCs/>
    </w:rPr>
  </w:style>
  <w:style w:type="character" w:customStyle="1" w:styleId="CommentSubjectChar">
    <w:name w:val="Comment Subject Char"/>
    <w:basedOn w:val="CommentTextChar"/>
    <w:link w:val="CommentSubject"/>
    <w:semiHidden/>
    <w:rsid w:val="00B364E7"/>
    <w:rPr>
      <w:rFonts w:ascii="Arial" w:hAnsi="Arial"/>
      <w:b/>
      <w:bCs/>
      <w:sz w:val="20"/>
      <w:szCs w:val="20"/>
    </w:rPr>
  </w:style>
  <w:style w:type="character" w:customStyle="1" w:styleId="apple-converted-space">
    <w:name w:val="apple-converted-space"/>
    <w:basedOn w:val="DefaultParagraphFont"/>
    <w:rsid w:val="0085277A"/>
  </w:style>
  <w:style w:type="character" w:customStyle="1" w:styleId="Heading1Char">
    <w:name w:val="Heading 1 Char"/>
    <w:basedOn w:val="DefaultParagraphFont"/>
    <w:link w:val="Heading1"/>
    <w:uiPriority w:val="9"/>
    <w:rsid w:val="004A26B3"/>
    <w:rPr>
      <w:rFonts w:ascii="Arial" w:eastAsiaTheme="majorEastAsia" w:hAnsi="Arial" w:cstheme="majorBidi"/>
      <w:b/>
      <w:bCs/>
      <w:color w:val="000000" w:themeColor="text1"/>
      <w:sz w:val="28"/>
      <w:szCs w:val="32"/>
    </w:rPr>
  </w:style>
  <w:style w:type="character" w:styleId="Emphasis">
    <w:name w:val="Emphasis"/>
    <w:basedOn w:val="DefaultParagraphFont"/>
    <w:uiPriority w:val="20"/>
    <w:qFormat/>
    <w:rsid w:val="006C4525"/>
    <w:rPr>
      <w:i/>
      <w:iCs/>
    </w:rPr>
  </w:style>
  <w:style w:type="character" w:customStyle="1" w:styleId="taglemma">
    <w:name w:val="tag_lemma"/>
    <w:basedOn w:val="DefaultParagraphFont"/>
    <w:rsid w:val="008359C1"/>
  </w:style>
  <w:style w:type="paragraph" w:styleId="Revision">
    <w:name w:val="Revision"/>
    <w:hidden/>
    <w:semiHidden/>
    <w:rsid w:val="00567407"/>
    <w:pPr>
      <w:spacing w:after="0"/>
    </w:pPr>
    <w:rPr>
      <w:rFonts w:ascii="Arial" w:hAnsi="Arial"/>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1" w:defUnhideWhenUsed="1" w:defQFormat="0" w:count="267">
    <w:lsdException w:name="Normal" w:semiHidden="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qFormat="1"/>
    <w:lsdException w:name="heading 6" w:semiHidden="0"/>
    <w:lsdException w:name="heading 7" w:semiHidden="0"/>
    <w:lsdException w:name="heading 8" w:semiHidden="0"/>
    <w:lsdException w:name="heading 9" w:semiHidden="0"/>
    <w:lsdException w:name="index 2" w:semiHidden="0"/>
    <w:lsdException w:name="index 3" w:semiHidden="0"/>
    <w:lsdException w:name="index 4" w:semiHidden="0"/>
    <w:lsdException w:name="index 5" w:semiHidden="0"/>
    <w:lsdException w:name="index 6" w:semiHidden="0"/>
    <w:lsdException w:name="footnote text" w:uiPriority="9" w:qFormat="1"/>
    <w:lsdException w:name="List Number 2" w:semiHidden="0" w:unhideWhenUsed="0"/>
    <w:lsdException w:name="List Number 5" w:semiHidden="0"/>
    <w:lsdException w:name="Title" w:semiHidden="0" w:unhideWhenUsed="0" w:qFormat="1"/>
    <w:lsdException w:name="Default Paragraph Font" w:uiPriority="1"/>
    <w:lsdException w:name="Subtitle" w:semiHidden="0" w:unhideWhenUsed="0" w:qFormat="1"/>
    <w:lsdException w:name="Date" w:qFormat="1"/>
    <w:lsdException w:name="Body Text Indent 3" w:semiHidden="0" w:unhideWhenUsed="0"/>
    <w:lsdException w:name="Block Text" w:semiHidden="0" w:unhideWhenUsed="0"/>
    <w:lsdException w:name="Hyperlink" w:semiHidden="0"/>
    <w:lsdException w:name="FollowedHyperlink" w:semiHidden="0"/>
    <w:lsdException w:name="Strong" w:semiHidden="0" w:unhideWhenUsed="0"/>
    <w:lsdException w:name="Emphasis" w:semiHidden="0" w:uiPriority="20" w:unhideWhenUsed="0" w:qFormat="1"/>
    <w:lsdException w:name="No List" w:uiPriority="99"/>
    <w:lsdException w:name="Table Grid" w:semiHidden="0" w:unhideWhenUsed="0"/>
    <w:lsdException w:name="Placeholder Text" w:unhideWhenUsed="0"/>
    <w:lsdException w:name="No Spacing" w:semiHidden="0" w:unhideWhenUsed="0"/>
    <w:lsdException w:name="Light Shading" w:semiHidden="0" w:unhideWhenUsed="0"/>
    <w:lsdException w:name="Light List" w:semiHidden="0" w:unhideWhenUsed="0"/>
    <w:lsdException w:name="Light Grid" w:semiHidden="0" w:unhideWhenUsed="0"/>
    <w:lsdException w:name="Medium Shading 1" w:semiHidden="0" w:unhideWhenUsed="0"/>
    <w:lsdException w:name="Medium Shading 2" w:semiHidden="0" w:unhideWhenUsed="0"/>
    <w:lsdException w:name="Medium List 1" w:semiHidden="0" w:unhideWhenUsed="0"/>
    <w:lsdException w:name="Medium List 2" w:semiHidden="0" w:unhideWhenUsed="0"/>
    <w:lsdException w:name="Medium Grid 1" w:semiHidden="0" w:unhideWhenUsed="0"/>
    <w:lsdException w:name="Medium Grid 2" w:semiHidden="0" w:unhideWhenUsed="0"/>
    <w:lsdException w:name="Medium Grid 3" w:semiHidden="0" w:unhideWhenUsed="0"/>
    <w:lsdException w:name="Dark List" w:semiHidden="0" w:unhideWhenUsed="0"/>
    <w:lsdException w:name="Colorful Shading" w:semiHidden="0" w:unhideWhenUsed="0"/>
    <w:lsdException w:name="Colorful List" w:semiHidden="0" w:unhideWhenUsed="0"/>
    <w:lsdException w:name="Colorful Grid" w:semiHidden="0" w:unhideWhenUsed="0"/>
    <w:lsdException w:name="Light Shading Accent 1" w:semiHidden="0" w:unhideWhenUsed="0"/>
    <w:lsdException w:name="Light List Accent 1" w:semiHidden="0" w:unhideWhenUsed="0"/>
    <w:lsdException w:name="Light Grid Accent 1" w:semiHidden="0" w:unhideWhenUsed="0"/>
    <w:lsdException w:name="Medium Shading 1 Accent 1" w:semiHidden="0" w:unhideWhenUsed="0"/>
    <w:lsdException w:name="Medium Shading 2 Accent 1" w:semiHidden="0" w:unhideWhenUsed="0"/>
    <w:lsdException w:name="Medium List 1 Accent 1" w:semiHidden="0" w:unhideWhenUsed="0"/>
    <w:lsdException w:name="Revision" w:unhideWhenUsed="0"/>
    <w:lsdException w:name="List Paragraph" w:semiHidden="0" w:unhideWhenUsed="0"/>
    <w:lsdException w:name="Quote" w:semiHidden="0" w:unhideWhenUsed="0"/>
    <w:lsdException w:name="Intense Quote" w:semiHidden="0" w:unhideWhenUsed="0"/>
    <w:lsdException w:name="Medium List 2 Accent 1" w:semiHidden="0" w:unhideWhenUsed="0"/>
    <w:lsdException w:name="Medium Grid 1 Accent 1" w:semiHidden="0" w:unhideWhenUsed="0"/>
    <w:lsdException w:name="Medium Grid 2 Accent 1" w:semiHidden="0" w:unhideWhenUsed="0"/>
    <w:lsdException w:name="Medium Grid 3 Accent 1" w:semiHidden="0" w:unhideWhenUsed="0"/>
    <w:lsdException w:name="Dark List Accent 1" w:semiHidden="0" w:unhideWhenUsed="0"/>
    <w:lsdException w:name="Colorful Shading Accent 1" w:semiHidden="0" w:unhideWhenUsed="0"/>
    <w:lsdException w:name="Colorful List Accent 1" w:semiHidden="0" w:unhideWhenUsed="0"/>
    <w:lsdException w:name="Colorful Grid Accent 1" w:semiHidden="0" w:unhideWhenUsed="0"/>
    <w:lsdException w:name="Light Shading Accent 2" w:semiHidden="0" w:unhideWhenUsed="0"/>
    <w:lsdException w:name="Light List Accent 2" w:semiHidden="0" w:unhideWhenUsed="0"/>
    <w:lsdException w:name="Light Grid Accent 2" w:semiHidden="0" w:unhideWhenUsed="0"/>
    <w:lsdException w:name="Medium Shading 1 Accent 2" w:semiHidden="0" w:unhideWhenUsed="0"/>
    <w:lsdException w:name="Medium Shading 2 Accent 2" w:semiHidden="0" w:unhideWhenUsed="0"/>
    <w:lsdException w:name="Medium List 1 Accent 2" w:semiHidden="0" w:unhideWhenUsed="0"/>
    <w:lsdException w:name="Medium List 2 Accent 2" w:semiHidden="0" w:unhideWhenUsed="0"/>
    <w:lsdException w:name="Medium Grid 1 Accent 2" w:semiHidden="0" w:unhideWhenUsed="0"/>
    <w:lsdException w:name="Medium Grid 2 Accent 2" w:semiHidden="0" w:unhideWhenUsed="0"/>
    <w:lsdException w:name="Medium Grid 3 Accent 2" w:semiHidden="0" w:unhideWhenUsed="0"/>
    <w:lsdException w:name="Dark List Accent 2" w:semiHidden="0" w:unhideWhenUsed="0"/>
    <w:lsdException w:name="Colorful Shading Accent 2" w:semiHidden="0" w:unhideWhenUsed="0"/>
    <w:lsdException w:name="Colorful List Accent 2" w:semiHidden="0" w:unhideWhenUsed="0"/>
    <w:lsdException w:name="Colorful Grid Accent 2" w:semiHidden="0" w:unhideWhenUsed="0"/>
    <w:lsdException w:name="Light Shading Accent 3" w:semiHidden="0" w:unhideWhenUsed="0"/>
    <w:lsdException w:name="Light List Accent 3" w:semiHidden="0" w:unhideWhenUsed="0"/>
    <w:lsdException w:name="Light Grid Accent 3" w:semiHidden="0" w:unhideWhenUsed="0"/>
    <w:lsdException w:name="Medium Shading 1 Accent 3" w:semiHidden="0" w:unhideWhenUsed="0"/>
    <w:lsdException w:name="Medium Shading 2 Accent 3" w:semiHidden="0" w:unhideWhenUsed="0"/>
    <w:lsdException w:name="Medium List 1 Accent 3" w:semiHidden="0" w:unhideWhenUsed="0"/>
    <w:lsdException w:name="Medium List 2 Accent 3" w:semiHidden="0" w:unhideWhenUsed="0"/>
    <w:lsdException w:name="Medium Grid 1 Accent 3" w:semiHidden="0" w:unhideWhenUsed="0"/>
    <w:lsdException w:name="Medium Grid 2 Accent 3" w:semiHidden="0" w:unhideWhenUsed="0"/>
    <w:lsdException w:name="Medium Grid 3 Accent 3" w:semiHidden="0" w:unhideWhenUsed="0"/>
    <w:lsdException w:name="Dark List Accent 3" w:semiHidden="0" w:unhideWhenUsed="0"/>
    <w:lsdException w:name="Colorful Shading Accent 3" w:semiHidden="0" w:unhideWhenUsed="0"/>
    <w:lsdException w:name="Colorful List Accent 3" w:semiHidden="0" w:unhideWhenUsed="0"/>
    <w:lsdException w:name="Colorful Grid Accent 3" w:semiHidden="0" w:unhideWhenUsed="0"/>
    <w:lsdException w:name="Light Shading Accent 4" w:semiHidden="0" w:unhideWhenUsed="0"/>
    <w:lsdException w:name="Light List Accent 4" w:semiHidden="0" w:unhideWhenUsed="0"/>
    <w:lsdException w:name="Light Grid Accent 4" w:semiHidden="0" w:unhideWhenUsed="0"/>
    <w:lsdException w:name="Medium Shading 1 Accent 4" w:semiHidden="0" w:unhideWhenUsed="0"/>
    <w:lsdException w:name="Medium Shading 2 Accent 4" w:semiHidden="0" w:unhideWhenUsed="0"/>
    <w:lsdException w:name="Medium List 1 Accent 4" w:semiHidden="0" w:unhideWhenUsed="0"/>
    <w:lsdException w:name="Medium List 2 Accent 4" w:semiHidden="0" w:unhideWhenUsed="0"/>
    <w:lsdException w:name="Medium Grid 1 Accent 4" w:semiHidden="0" w:unhideWhenUsed="0"/>
    <w:lsdException w:name="Medium Grid 2 Accent 4" w:semiHidden="0" w:unhideWhenUsed="0"/>
    <w:lsdException w:name="Medium Grid 3 Accent 4" w:semiHidden="0" w:unhideWhenUsed="0"/>
    <w:lsdException w:name="Dark List Accent 4" w:semiHidden="0" w:unhideWhenUsed="0"/>
    <w:lsdException w:name="Colorful Shading Accent 4" w:semiHidden="0" w:unhideWhenUsed="0"/>
    <w:lsdException w:name="Colorful List Accent 4" w:semiHidden="0" w:unhideWhenUsed="0"/>
    <w:lsdException w:name="Colorful Grid Accent 4" w:semiHidden="0" w:unhideWhenUsed="0"/>
    <w:lsdException w:name="Light Shading Accent 5" w:semiHidden="0" w:unhideWhenUsed="0"/>
    <w:lsdException w:name="Light List Accent 5" w:semiHidden="0" w:unhideWhenUsed="0"/>
    <w:lsdException w:name="Light Grid Accent 5" w:semiHidden="0" w:unhideWhenUsed="0"/>
    <w:lsdException w:name="Medium Shading 1 Accent 5" w:semiHidden="0" w:unhideWhenUsed="0"/>
    <w:lsdException w:name="Medium Shading 2 Accent 5" w:semiHidden="0" w:unhideWhenUsed="0"/>
    <w:lsdException w:name="Medium List 1 Accent 5" w:semiHidden="0" w:unhideWhenUsed="0"/>
    <w:lsdException w:name="Medium List 2 Accent 5" w:semiHidden="0" w:unhideWhenUsed="0"/>
    <w:lsdException w:name="Medium Grid 1 Accent 5" w:semiHidden="0" w:unhideWhenUsed="0"/>
    <w:lsdException w:name="Medium Grid 2 Accent 5" w:semiHidden="0" w:unhideWhenUsed="0"/>
    <w:lsdException w:name="Medium Grid 3 Accent 5" w:semiHidden="0" w:unhideWhenUsed="0"/>
    <w:lsdException w:name="Dark List Accent 5" w:semiHidden="0" w:unhideWhenUsed="0"/>
    <w:lsdException w:name="Colorful Shading Accent 5" w:semiHidden="0" w:unhideWhenUsed="0"/>
    <w:lsdException w:name="Colorful List Accent 5" w:semiHidden="0" w:unhideWhenUsed="0"/>
    <w:lsdException w:name="Colorful Grid Accent 5" w:semiHidden="0" w:unhideWhenUsed="0"/>
    <w:lsdException w:name="Light Shading Accent 6" w:semiHidden="0" w:unhideWhenUsed="0"/>
    <w:lsdException w:name="Light List Accent 6" w:semiHidden="0" w:unhideWhenUsed="0"/>
    <w:lsdException w:name="Light Grid Accent 6" w:semiHidden="0" w:unhideWhenUsed="0"/>
    <w:lsdException w:name="Medium Shading 1 Accent 6" w:semiHidden="0" w:unhideWhenUsed="0"/>
    <w:lsdException w:name="Medium Shading 2 Accent 6" w:semiHidden="0" w:unhideWhenUsed="0"/>
    <w:lsdException w:name="Medium List 1 Accent 6" w:semiHidden="0" w:unhideWhenUsed="0"/>
    <w:lsdException w:name="Medium List 2 Accent 6" w:semiHidden="0" w:unhideWhenUsed="0"/>
    <w:lsdException w:name="Medium Grid 1 Accent 6" w:semiHidden="0" w:unhideWhenUsed="0"/>
    <w:lsdException w:name="Medium Grid 2 Accent 6" w:semiHidden="0" w:unhideWhenUsed="0"/>
    <w:lsdException w:name="Medium Grid 3 Accent 6" w:semiHidden="0" w:unhideWhenUsed="0"/>
    <w:lsdException w:name="Dark List Accent 6" w:semiHidden="0" w:unhideWhenUsed="0"/>
    <w:lsdException w:name="Colorful Shading Accent 6" w:semiHidden="0" w:unhideWhenUsed="0"/>
    <w:lsdException w:name="Colorful List Accent 6" w:semiHidden="0" w:unhideWhenUsed="0"/>
    <w:lsdException w:name="Colorful Grid Accent 6" w:semiHidden="0" w:unhideWhenUsed="0"/>
    <w:lsdException w:name="Subtle Emphasis" w:semiHidden="0" w:unhideWhenUsed="0"/>
    <w:lsdException w:name="Intense Emphasis" w:semiHidden="0" w:unhideWhenUsed="0"/>
    <w:lsdException w:name="Subtle Reference" w:semiHidden="0" w:unhideWhenUsed="0"/>
    <w:lsdException w:name="Intense Reference" w:semiHidden="0" w:unhideWhenUsed="0"/>
    <w:lsdException w:name="Book Title" w:semiHidden="0" w:unhideWhenUsed="0"/>
    <w:lsdException w:name="Bibliography" w:qFormat="1"/>
  </w:latentStyles>
  <w:style w:type="paragraph" w:default="1" w:styleId="Normal">
    <w:name w:val="Normal"/>
    <w:qFormat/>
    <w:rsid w:val="006A36CD"/>
    <w:pPr>
      <w:spacing w:after="0" w:line="360" w:lineRule="auto"/>
      <w:jc w:val="both"/>
    </w:pPr>
    <w:rPr>
      <w:rFonts w:ascii="Arial" w:hAnsi="Arial"/>
    </w:rPr>
  </w:style>
  <w:style w:type="paragraph" w:styleId="Heading1">
    <w:name w:val="heading 1"/>
    <w:basedOn w:val="Normal"/>
    <w:next w:val="Normal"/>
    <w:link w:val="Heading1Char"/>
    <w:uiPriority w:val="9"/>
    <w:qFormat/>
    <w:rsid w:val="00A53E2F"/>
    <w:pPr>
      <w:keepNext/>
      <w:keepLines/>
      <w:spacing w:before="240" w:after="120"/>
      <w:outlineLvl w:val="0"/>
    </w:pPr>
    <w:rPr>
      <w:rFonts w:eastAsiaTheme="majorEastAsia" w:cstheme="majorBidi"/>
      <w:b/>
      <w:bCs/>
      <w:color w:val="000000" w:themeColor="text1"/>
      <w:sz w:val="28"/>
      <w:szCs w:val="32"/>
    </w:rPr>
  </w:style>
  <w:style w:type="paragraph" w:styleId="Heading2">
    <w:name w:val="heading 2"/>
    <w:basedOn w:val="Normal"/>
    <w:next w:val="Normal"/>
    <w:uiPriority w:val="9"/>
    <w:unhideWhenUsed/>
    <w:qFormat/>
    <w:rsid w:val="00A53E2F"/>
    <w:pPr>
      <w:keepNext/>
      <w:keepLines/>
      <w:spacing w:before="120" w:after="120"/>
      <w:outlineLvl w:val="1"/>
    </w:pPr>
    <w:rPr>
      <w:rFonts w:eastAsiaTheme="majorEastAsia" w:cstheme="majorBidi"/>
      <w:b/>
      <w:bCs/>
      <w:color w:val="000000" w:themeColor="text1"/>
      <w:szCs w:val="32"/>
    </w:rPr>
  </w:style>
  <w:style w:type="paragraph" w:styleId="Heading3">
    <w:name w:val="heading 3"/>
    <w:basedOn w:val="Normal"/>
    <w:next w:val="Normal"/>
    <w:uiPriority w:val="9"/>
    <w:unhideWhenUsed/>
    <w:qFormat/>
    <w:rsid w:val="001051DC"/>
    <w:pPr>
      <w:keepNext/>
      <w:keepLines/>
      <w:spacing w:before="200"/>
      <w:outlineLvl w:val="2"/>
    </w:pPr>
    <w:rPr>
      <w:rFonts w:eastAsiaTheme="majorEastAsia" w:cstheme="majorBidi"/>
      <w:bCs/>
      <w:color w:val="000000" w:themeColor="text1"/>
      <w:szCs w:val="28"/>
      <w:u w:val="single"/>
    </w:rPr>
  </w:style>
  <w:style w:type="paragraph" w:styleId="Heading4">
    <w:name w:val="heading 4"/>
    <w:basedOn w:val="Normal"/>
    <w:next w:val="Normal"/>
    <w:uiPriority w:val="9"/>
    <w:unhideWhenUsed/>
    <w:qFormat/>
    <w:pPr>
      <w:keepNext/>
      <w:keepLines/>
      <w:spacing w:before="200"/>
      <w:outlineLvl w:val="3"/>
    </w:pPr>
    <w:rPr>
      <w:rFonts w:asciiTheme="majorHAnsi" w:eastAsiaTheme="majorEastAsia" w:hAnsiTheme="majorHAnsi" w:cstheme="majorBidi"/>
      <w:b/>
      <w:bCs/>
      <w:color w:val="4F81BD" w:themeColor="accent1"/>
    </w:rPr>
  </w:style>
  <w:style w:type="paragraph" w:styleId="Heading5">
    <w:name w:val="heading 5"/>
    <w:basedOn w:val="Normal"/>
    <w:next w:val="Normal"/>
    <w:uiPriority w:val="9"/>
    <w:unhideWhenUsed/>
    <w:qFormat/>
    <w:pPr>
      <w:keepNext/>
      <w:keepLines/>
      <w:spacing w:before="200"/>
      <w:outlineLvl w:val="4"/>
    </w:pPr>
    <w:rPr>
      <w:rFonts w:asciiTheme="majorHAnsi" w:eastAsiaTheme="majorEastAsia" w:hAnsiTheme="majorHAnsi" w:cstheme="majorBidi"/>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mpact">
    <w:name w:val="Compact"/>
    <w:basedOn w:val="Normal"/>
    <w:qFormat/>
    <w:rsid w:val="00370968"/>
  </w:style>
  <w:style w:type="paragraph" w:styleId="Title">
    <w:name w:val="Title"/>
    <w:basedOn w:val="Normal"/>
    <w:next w:val="Normal"/>
    <w:qFormat/>
    <w:rsid w:val="00647283"/>
    <w:pPr>
      <w:keepNext/>
      <w:keepLines/>
      <w:spacing w:before="480" w:after="240"/>
      <w:jc w:val="center"/>
    </w:pPr>
    <w:rPr>
      <w:rFonts w:eastAsiaTheme="majorEastAsia" w:cstheme="majorBidi"/>
      <w:b/>
      <w:bCs/>
      <w:color w:val="000000" w:themeColor="text1"/>
      <w:sz w:val="36"/>
      <w:szCs w:val="36"/>
    </w:rPr>
  </w:style>
  <w:style w:type="paragraph" w:styleId="Subtitle">
    <w:name w:val="Subtitle"/>
    <w:basedOn w:val="Title"/>
    <w:next w:val="Normal"/>
    <w:qFormat/>
    <w:pPr>
      <w:spacing w:before="240"/>
    </w:pPr>
    <w:rPr>
      <w:sz w:val="30"/>
      <w:szCs w:val="30"/>
    </w:rPr>
  </w:style>
  <w:style w:type="paragraph" w:customStyle="1" w:styleId="Author">
    <w:name w:val="Author"/>
    <w:next w:val="Normal"/>
    <w:qFormat/>
    <w:rsid w:val="00CA37CE"/>
    <w:pPr>
      <w:keepNext/>
      <w:keepLines/>
      <w:spacing w:after="0" w:line="360" w:lineRule="auto"/>
    </w:pPr>
    <w:rPr>
      <w:rFonts w:ascii="Arial" w:hAnsi="Arial"/>
    </w:rPr>
  </w:style>
  <w:style w:type="paragraph" w:styleId="Date">
    <w:name w:val="Date"/>
    <w:next w:val="Normal"/>
    <w:qFormat/>
    <w:rsid w:val="00E06DBC"/>
    <w:pPr>
      <w:keepNext/>
      <w:keepLines/>
    </w:pPr>
    <w:rPr>
      <w:rFonts w:ascii="Arial" w:hAnsi="Arial"/>
    </w:rPr>
  </w:style>
  <w:style w:type="paragraph" w:customStyle="1" w:styleId="Abstract">
    <w:name w:val="Abstract"/>
    <w:basedOn w:val="Normal"/>
    <w:next w:val="Normal"/>
    <w:qFormat/>
    <w:rsid w:val="00576D5B"/>
    <w:pPr>
      <w:keepNext/>
      <w:keepLines/>
      <w:spacing w:before="300" w:after="300"/>
    </w:pPr>
    <w:rPr>
      <w:b/>
      <w:szCs w:val="20"/>
    </w:rPr>
  </w:style>
  <w:style w:type="paragraph" w:styleId="Bibliography">
    <w:name w:val="Bibliography"/>
    <w:basedOn w:val="Normal"/>
    <w:qFormat/>
    <w:rsid w:val="004422A3"/>
    <w:pPr>
      <w:ind w:left="360" w:hanging="360"/>
    </w:pPr>
  </w:style>
  <w:style w:type="paragraph" w:customStyle="1" w:styleId="BlockQuote">
    <w:name w:val="Block Quote"/>
    <w:basedOn w:val="Normal"/>
    <w:next w:val="Normal"/>
    <w:uiPriority w:val="9"/>
    <w:unhideWhenUsed/>
    <w:qFormat/>
    <w:rsid w:val="009046AF"/>
    <w:pPr>
      <w:spacing w:before="100" w:after="100"/>
    </w:pPr>
    <w:rPr>
      <w:rFonts w:eastAsiaTheme="majorEastAsia"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pPr>
    <w:rPr>
      <w:b/>
    </w:rPr>
  </w:style>
  <w:style w:type="paragraph" w:customStyle="1" w:styleId="Definition">
    <w:name w:val="Definition"/>
    <w:basedOn w:val="Normal"/>
  </w:style>
  <w:style w:type="paragraph" w:styleId="BodyText">
    <w:name w:val="Body Text"/>
    <w:basedOn w:val="Normal"/>
    <w:link w:val="BodyTextChar1"/>
    <w:pPr>
      <w:spacing w:after="120"/>
    </w:pPr>
  </w:style>
  <w:style w:type="paragraph" w:customStyle="1" w:styleId="TableCaption">
    <w:name w:val="Table Caption"/>
    <w:basedOn w:val="Normal"/>
    <w:pPr>
      <w:spacing w:after="120"/>
    </w:pPr>
    <w:rPr>
      <w:i/>
    </w:rPr>
  </w:style>
  <w:style w:type="paragraph" w:customStyle="1" w:styleId="ImageCaption">
    <w:name w:val="Image Caption"/>
    <w:basedOn w:val="Normal"/>
    <w:next w:val="Normal"/>
    <w:link w:val="BodyTextChar"/>
    <w:rsid w:val="00B836E1"/>
    <w:pPr>
      <w:suppressLineNumbers/>
      <w:pBdr>
        <w:top w:val="single" w:sz="4" w:space="1" w:color="auto"/>
        <w:left w:val="single" w:sz="4" w:space="4" w:color="auto"/>
        <w:bottom w:val="single" w:sz="4" w:space="1" w:color="auto"/>
        <w:right w:val="single" w:sz="4" w:space="4" w:color="auto"/>
      </w:pBdr>
      <w:spacing w:after="120" w:line="240" w:lineRule="auto"/>
    </w:pPr>
  </w:style>
  <w:style w:type="character" w:customStyle="1" w:styleId="BodyTextChar">
    <w:name w:val="Body Text Char"/>
    <w:basedOn w:val="DefaultParagraphFont"/>
    <w:link w:val="ImageCaption"/>
    <w:rsid w:val="00B836E1"/>
    <w:rPr>
      <w:rFonts w:ascii="Arial" w:hAnsi="Arial"/>
    </w:rPr>
  </w:style>
  <w:style w:type="character" w:customStyle="1" w:styleId="VerbatimChar">
    <w:name w:val="Verbatim Char"/>
    <w:basedOn w:val="BodyTextChar"/>
    <w:link w:val="SourceCode"/>
    <w:rPr>
      <w:rFonts w:ascii="Arial" w:hAnsi="Arial"/>
      <w:shd w:val="clear" w:color="auto" w:fill="F8F8F8"/>
    </w:rPr>
  </w:style>
  <w:style w:type="character" w:customStyle="1" w:styleId="FootnoteRef">
    <w:name w:val="Footnote Ref"/>
    <w:basedOn w:val="BodyTextChar"/>
    <w:rPr>
      <w:rFonts w:ascii="Arial" w:hAnsi="Arial"/>
      <w:sz w:val="22"/>
      <w:vertAlign w:val="superscript"/>
    </w:rPr>
  </w:style>
  <w:style w:type="character" w:customStyle="1" w:styleId="Link">
    <w:name w:val="Link"/>
    <w:basedOn w:val="BodyTextChar"/>
    <w:rPr>
      <w:rFonts w:ascii="Arial" w:hAnsi="Arial"/>
      <w:color w:val="4F81BD" w:themeColor="accent1"/>
      <w:sz w:val="22"/>
    </w:rPr>
  </w:style>
  <w:style w:type="paragraph" w:customStyle="1" w:styleId="SourceCode0">
    <w:name w:val="Source Code"/>
    <w:basedOn w:val="Normal"/>
    <w:pPr>
      <w:wordWrap w:val="0"/>
    </w:pPr>
  </w:style>
  <w:style w:type="character" w:customStyle="1" w:styleId="KeywordTok">
    <w:name w:val="KeywordTok"/>
    <w:basedOn w:val="VerbatimChar"/>
    <w:rPr>
      <w:rFonts w:ascii="Consolas" w:hAnsi="Consolas"/>
      <w:b/>
      <w:color w:val="007020"/>
      <w:sz w:val="22"/>
      <w:shd w:val="clear" w:color="auto" w:fill="F8F8F8"/>
    </w:rPr>
  </w:style>
  <w:style w:type="character" w:customStyle="1" w:styleId="DataTypeTok">
    <w:name w:val="DataTypeTok"/>
    <w:basedOn w:val="VerbatimChar"/>
    <w:rPr>
      <w:rFonts w:ascii="Consolas" w:hAnsi="Consolas"/>
      <w:color w:val="902000"/>
      <w:sz w:val="22"/>
      <w:shd w:val="clear" w:color="auto" w:fill="F8F8F8"/>
    </w:rPr>
  </w:style>
  <w:style w:type="character" w:customStyle="1" w:styleId="DecValTok">
    <w:name w:val="DecValTok"/>
    <w:basedOn w:val="VerbatimChar"/>
    <w:rPr>
      <w:rFonts w:ascii="Consolas" w:hAnsi="Consolas"/>
      <w:color w:val="40A070"/>
      <w:sz w:val="22"/>
      <w:shd w:val="clear" w:color="auto" w:fill="F8F8F8"/>
    </w:rPr>
  </w:style>
  <w:style w:type="character" w:customStyle="1" w:styleId="BaseNTok">
    <w:name w:val="BaseNTok"/>
    <w:basedOn w:val="VerbatimChar"/>
    <w:rPr>
      <w:rFonts w:ascii="Consolas" w:hAnsi="Consolas"/>
      <w:color w:val="40A070"/>
      <w:sz w:val="22"/>
      <w:shd w:val="clear" w:color="auto" w:fill="F8F8F8"/>
    </w:rPr>
  </w:style>
  <w:style w:type="character" w:customStyle="1" w:styleId="FloatTok">
    <w:name w:val="FloatTok"/>
    <w:basedOn w:val="VerbatimChar"/>
    <w:rPr>
      <w:rFonts w:ascii="Consolas" w:hAnsi="Consolas"/>
      <w:color w:val="40A070"/>
      <w:sz w:val="22"/>
      <w:shd w:val="clear" w:color="auto" w:fill="F8F8F8"/>
    </w:rPr>
  </w:style>
  <w:style w:type="character" w:customStyle="1" w:styleId="CharTok">
    <w:name w:val="CharTok"/>
    <w:basedOn w:val="VerbatimChar"/>
    <w:rPr>
      <w:rFonts w:ascii="Consolas" w:hAnsi="Consolas"/>
      <w:color w:val="4070A0"/>
      <w:sz w:val="22"/>
      <w:shd w:val="clear" w:color="auto" w:fill="F8F8F8"/>
    </w:rPr>
  </w:style>
  <w:style w:type="character" w:customStyle="1" w:styleId="StringTok">
    <w:name w:val="StringTok"/>
    <w:basedOn w:val="VerbatimChar"/>
    <w:rPr>
      <w:rFonts w:ascii="Consolas" w:hAnsi="Consolas"/>
      <w:color w:val="4070A0"/>
      <w:sz w:val="22"/>
      <w:shd w:val="clear" w:color="auto" w:fill="F8F8F8"/>
    </w:rPr>
  </w:style>
  <w:style w:type="character" w:customStyle="1" w:styleId="CommentTok">
    <w:name w:val="CommentTok"/>
    <w:basedOn w:val="VerbatimChar"/>
    <w:rPr>
      <w:rFonts w:ascii="Consolas" w:hAnsi="Consolas"/>
      <w:i/>
      <w:color w:val="60A0B0"/>
      <w:sz w:val="22"/>
      <w:shd w:val="clear" w:color="auto" w:fill="F8F8F8"/>
    </w:rPr>
  </w:style>
  <w:style w:type="character" w:customStyle="1" w:styleId="OtherTok">
    <w:name w:val="OtherTok"/>
    <w:basedOn w:val="VerbatimChar"/>
    <w:rPr>
      <w:rFonts w:ascii="Consolas" w:hAnsi="Consolas"/>
      <w:color w:val="007020"/>
      <w:sz w:val="22"/>
      <w:shd w:val="clear" w:color="auto" w:fill="F8F8F8"/>
    </w:rPr>
  </w:style>
  <w:style w:type="character" w:customStyle="1" w:styleId="AlertTok">
    <w:name w:val="AlertTok"/>
    <w:basedOn w:val="VerbatimChar"/>
    <w:rPr>
      <w:rFonts w:ascii="Consolas" w:hAnsi="Consolas"/>
      <w:b/>
      <w:color w:val="FF0000"/>
      <w:sz w:val="22"/>
      <w:shd w:val="clear" w:color="auto" w:fill="F8F8F8"/>
    </w:rPr>
  </w:style>
  <w:style w:type="character" w:customStyle="1" w:styleId="FunctionTok">
    <w:name w:val="FunctionTok"/>
    <w:basedOn w:val="VerbatimChar"/>
    <w:rPr>
      <w:rFonts w:ascii="Consolas" w:hAnsi="Consolas"/>
      <w:color w:val="06287E"/>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ErrorTok">
    <w:name w:val="ErrorTok"/>
    <w:basedOn w:val="VerbatimChar"/>
    <w:rPr>
      <w:rFonts w:ascii="Consolas" w:hAnsi="Consolas"/>
      <w:b/>
      <w:color w:val="FF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customStyle="1" w:styleId="SourceCode1">
    <w:name w:val="Source Code"/>
    <w:basedOn w:val="Normal"/>
    <w:pPr>
      <w:shd w:val="clear" w:color="auto" w:fill="F8F8F8"/>
      <w:wordWrap w:val="0"/>
    </w:pPr>
  </w:style>
  <w:style w:type="character" w:customStyle="1" w:styleId="KeywordTok0">
    <w:name w:val="KeywordTok"/>
    <w:basedOn w:val="VerbatimChar"/>
    <w:rPr>
      <w:rFonts w:ascii="Consolas" w:hAnsi="Consolas"/>
      <w:b/>
      <w:color w:val="204A87"/>
      <w:sz w:val="22"/>
      <w:shd w:val="clear" w:color="auto" w:fill="F8F8F8"/>
    </w:rPr>
  </w:style>
  <w:style w:type="character" w:customStyle="1" w:styleId="DataTypeTok0">
    <w:name w:val="DataTypeTok"/>
    <w:basedOn w:val="VerbatimChar"/>
    <w:rPr>
      <w:rFonts w:ascii="Consolas" w:hAnsi="Consolas"/>
      <w:color w:val="204A87"/>
      <w:sz w:val="22"/>
      <w:shd w:val="clear" w:color="auto" w:fill="F8F8F8"/>
    </w:rPr>
  </w:style>
  <w:style w:type="character" w:customStyle="1" w:styleId="DecValTok0">
    <w:name w:val="DecValTok"/>
    <w:basedOn w:val="VerbatimChar"/>
    <w:rPr>
      <w:rFonts w:ascii="Consolas" w:hAnsi="Consolas"/>
      <w:color w:val="0000CF"/>
      <w:sz w:val="22"/>
      <w:shd w:val="clear" w:color="auto" w:fill="F8F8F8"/>
    </w:rPr>
  </w:style>
  <w:style w:type="character" w:customStyle="1" w:styleId="BaseNTok0">
    <w:name w:val="BaseNTok"/>
    <w:basedOn w:val="VerbatimChar"/>
    <w:rPr>
      <w:rFonts w:ascii="Consolas" w:hAnsi="Consolas"/>
      <w:color w:val="0000CF"/>
      <w:sz w:val="22"/>
      <w:shd w:val="clear" w:color="auto" w:fill="F8F8F8"/>
    </w:rPr>
  </w:style>
  <w:style w:type="character" w:customStyle="1" w:styleId="FloatTok0">
    <w:name w:val="FloatTok"/>
    <w:basedOn w:val="VerbatimChar"/>
    <w:rPr>
      <w:rFonts w:ascii="Consolas" w:hAnsi="Consolas"/>
      <w:color w:val="0000CF"/>
      <w:sz w:val="22"/>
      <w:shd w:val="clear" w:color="auto" w:fill="F8F8F8"/>
    </w:rPr>
  </w:style>
  <w:style w:type="character" w:customStyle="1" w:styleId="CharTok0">
    <w:name w:val="CharTok"/>
    <w:basedOn w:val="VerbatimChar"/>
    <w:rPr>
      <w:rFonts w:ascii="Consolas" w:hAnsi="Consolas"/>
      <w:color w:val="4E9A06"/>
      <w:sz w:val="22"/>
      <w:shd w:val="clear" w:color="auto" w:fill="F8F8F8"/>
    </w:rPr>
  </w:style>
  <w:style w:type="character" w:customStyle="1" w:styleId="StringTok0">
    <w:name w:val="StringTok"/>
    <w:basedOn w:val="VerbatimChar"/>
    <w:rPr>
      <w:rFonts w:ascii="Consolas" w:hAnsi="Consolas"/>
      <w:color w:val="4E9A06"/>
      <w:sz w:val="22"/>
      <w:shd w:val="clear" w:color="auto" w:fill="F8F8F8"/>
    </w:rPr>
  </w:style>
  <w:style w:type="character" w:customStyle="1" w:styleId="CommentTok0">
    <w:name w:val="CommentTok"/>
    <w:basedOn w:val="VerbatimChar"/>
    <w:rPr>
      <w:rFonts w:ascii="Consolas" w:hAnsi="Consolas"/>
      <w:i/>
      <w:color w:val="8F5902"/>
      <w:sz w:val="22"/>
      <w:shd w:val="clear" w:color="auto" w:fill="F8F8F8"/>
    </w:rPr>
  </w:style>
  <w:style w:type="character" w:customStyle="1" w:styleId="OtherTok0">
    <w:name w:val="OtherTok"/>
    <w:basedOn w:val="VerbatimChar"/>
    <w:rPr>
      <w:rFonts w:ascii="Consolas" w:hAnsi="Consolas"/>
      <w:color w:val="8F5902"/>
      <w:sz w:val="22"/>
      <w:shd w:val="clear" w:color="auto" w:fill="F8F8F8"/>
    </w:rPr>
  </w:style>
  <w:style w:type="character" w:customStyle="1" w:styleId="AlertTok0">
    <w:name w:val="AlertTok"/>
    <w:basedOn w:val="VerbatimChar"/>
    <w:rPr>
      <w:rFonts w:ascii="Consolas" w:hAnsi="Consolas"/>
      <w:color w:val="EF2929"/>
      <w:sz w:val="22"/>
      <w:shd w:val="clear" w:color="auto" w:fill="F8F8F8"/>
    </w:rPr>
  </w:style>
  <w:style w:type="character" w:customStyle="1" w:styleId="FunctionTok0">
    <w:name w:val="FunctionTok"/>
    <w:basedOn w:val="VerbatimChar"/>
    <w:rPr>
      <w:rFonts w:ascii="Consolas" w:hAnsi="Consolas"/>
      <w:color w:val="000000"/>
      <w:sz w:val="22"/>
      <w:shd w:val="clear" w:color="auto" w:fill="F8F8F8"/>
    </w:rPr>
  </w:style>
  <w:style w:type="character" w:customStyle="1" w:styleId="RegionMarkerTok0">
    <w:name w:val="RegionMarkerTok"/>
    <w:basedOn w:val="VerbatimChar"/>
    <w:rPr>
      <w:rFonts w:ascii="Consolas" w:hAnsi="Consolas"/>
      <w:sz w:val="22"/>
      <w:shd w:val="clear" w:color="auto" w:fill="F8F8F8"/>
    </w:rPr>
  </w:style>
  <w:style w:type="character" w:customStyle="1" w:styleId="ErrorTok0">
    <w:name w:val="ErrorTok"/>
    <w:basedOn w:val="VerbatimChar"/>
    <w:rPr>
      <w:rFonts w:ascii="Consolas" w:hAnsi="Consolas"/>
      <w:b/>
      <w:sz w:val="22"/>
      <w:shd w:val="clear" w:color="auto" w:fill="F8F8F8"/>
    </w:rPr>
  </w:style>
  <w:style w:type="character" w:customStyle="1" w:styleId="NormalTok0">
    <w:name w:val="NormalTok"/>
    <w:basedOn w:val="VerbatimChar"/>
    <w:rPr>
      <w:rFonts w:ascii="Consolas" w:hAnsi="Consolas"/>
      <w:sz w:val="22"/>
      <w:shd w:val="clear" w:color="auto" w:fill="F8F8F8"/>
    </w:rPr>
  </w:style>
  <w:style w:type="character" w:customStyle="1" w:styleId="BodyTextChar1">
    <w:name w:val="Body Text Char1"/>
    <w:basedOn w:val="DefaultParagraphFont"/>
    <w:link w:val="BodyText"/>
    <w:rsid w:val="00671E0A"/>
    <w:rPr>
      <w:rFonts w:ascii="Arial" w:hAnsi="Arial"/>
    </w:rPr>
  </w:style>
  <w:style w:type="paragraph" w:customStyle="1" w:styleId="SourceCode">
    <w:name w:val="Source Code"/>
    <w:basedOn w:val="Normal"/>
    <w:link w:val="VerbatimChar"/>
    <w:rsid w:val="00567407"/>
    <w:pPr>
      <w:shd w:val="clear" w:color="auto" w:fill="F8F8F8"/>
      <w:wordWrap w:val="0"/>
    </w:pPr>
  </w:style>
  <w:style w:type="character" w:customStyle="1" w:styleId="KeywordTok1">
    <w:name w:val="KeywordTok"/>
    <w:basedOn w:val="VerbatimChar"/>
    <w:rsid w:val="00567407"/>
    <w:rPr>
      <w:rFonts w:ascii="Consolas" w:hAnsi="Consolas"/>
      <w:b/>
      <w:color w:val="204A87"/>
      <w:sz w:val="22"/>
      <w:shd w:val="clear" w:color="auto" w:fill="F8F8F8"/>
    </w:rPr>
  </w:style>
  <w:style w:type="character" w:customStyle="1" w:styleId="DataTypeTok1">
    <w:name w:val="DataTypeTok"/>
    <w:basedOn w:val="VerbatimChar"/>
    <w:rsid w:val="00567407"/>
    <w:rPr>
      <w:rFonts w:ascii="Consolas" w:hAnsi="Consolas"/>
      <w:color w:val="204A87"/>
      <w:sz w:val="22"/>
      <w:shd w:val="clear" w:color="auto" w:fill="F8F8F8"/>
    </w:rPr>
  </w:style>
  <w:style w:type="character" w:customStyle="1" w:styleId="DecValTok1">
    <w:name w:val="DecValTok"/>
    <w:basedOn w:val="VerbatimChar"/>
    <w:rsid w:val="00567407"/>
    <w:rPr>
      <w:rFonts w:ascii="Consolas" w:hAnsi="Consolas"/>
      <w:color w:val="0000CF"/>
      <w:sz w:val="22"/>
      <w:shd w:val="clear" w:color="auto" w:fill="F8F8F8"/>
    </w:rPr>
  </w:style>
  <w:style w:type="character" w:customStyle="1" w:styleId="BaseNTok1">
    <w:name w:val="BaseNTok"/>
    <w:basedOn w:val="VerbatimChar"/>
    <w:rsid w:val="00567407"/>
    <w:rPr>
      <w:rFonts w:ascii="Consolas" w:hAnsi="Consolas"/>
      <w:color w:val="0000CF"/>
      <w:sz w:val="22"/>
      <w:shd w:val="clear" w:color="auto" w:fill="F8F8F8"/>
    </w:rPr>
  </w:style>
  <w:style w:type="character" w:customStyle="1" w:styleId="FloatTok1">
    <w:name w:val="FloatTok"/>
    <w:basedOn w:val="VerbatimChar"/>
    <w:rsid w:val="00567407"/>
    <w:rPr>
      <w:rFonts w:ascii="Consolas" w:hAnsi="Consolas"/>
      <w:color w:val="0000CF"/>
      <w:sz w:val="22"/>
      <w:shd w:val="clear" w:color="auto" w:fill="F8F8F8"/>
    </w:rPr>
  </w:style>
  <w:style w:type="character" w:customStyle="1" w:styleId="CharTok1">
    <w:name w:val="CharTok"/>
    <w:basedOn w:val="VerbatimChar"/>
    <w:rsid w:val="00567407"/>
    <w:rPr>
      <w:rFonts w:ascii="Consolas" w:hAnsi="Consolas"/>
      <w:color w:val="4E9A06"/>
      <w:sz w:val="22"/>
      <w:shd w:val="clear" w:color="auto" w:fill="F8F8F8"/>
    </w:rPr>
  </w:style>
  <w:style w:type="character" w:customStyle="1" w:styleId="StringTok1">
    <w:name w:val="StringTok"/>
    <w:basedOn w:val="VerbatimChar"/>
    <w:rsid w:val="00567407"/>
    <w:rPr>
      <w:rFonts w:ascii="Consolas" w:hAnsi="Consolas"/>
      <w:color w:val="4E9A06"/>
      <w:sz w:val="22"/>
      <w:shd w:val="clear" w:color="auto" w:fill="F8F8F8"/>
    </w:rPr>
  </w:style>
  <w:style w:type="character" w:customStyle="1" w:styleId="CommentTok1">
    <w:name w:val="CommentTok"/>
    <w:basedOn w:val="VerbatimChar"/>
    <w:rsid w:val="00567407"/>
    <w:rPr>
      <w:rFonts w:ascii="Consolas" w:hAnsi="Consolas"/>
      <w:i/>
      <w:color w:val="8F5902"/>
      <w:sz w:val="22"/>
      <w:shd w:val="clear" w:color="auto" w:fill="F8F8F8"/>
    </w:rPr>
  </w:style>
  <w:style w:type="character" w:customStyle="1" w:styleId="OtherTok1">
    <w:name w:val="OtherTok"/>
    <w:basedOn w:val="VerbatimChar"/>
    <w:rsid w:val="00567407"/>
    <w:rPr>
      <w:rFonts w:ascii="Consolas" w:hAnsi="Consolas"/>
      <w:color w:val="8F5902"/>
      <w:sz w:val="22"/>
      <w:shd w:val="clear" w:color="auto" w:fill="F8F8F8"/>
    </w:rPr>
  </w:style>
  <w:style w:type="character" w:customStyle="1" w:styleId="AlertTok1">
    <w:name w:val="AlertTok"/>
    <w:basedOn w:val="VerbatimChar"/>
    <w:rsid w:val="00567407"/>
    <w:rPr>
      <w:rFonts w:ascii="Consolas" w:hAnsi="Consolas"/>
      <w:color w:val="EF2929"/>
      <w:sz w:val="22"/>
      <w:shd w:val="clear" w:color="auto" w:fill="F8F8F8"/>
    </w:rPr>
  </w:style>
  <w:style w:type="character" w:customStyle="1" w:styleId="FunctionTok1">
    <w:name w:val="FunctionTok"/>
    <w:basedOn w:val="VerbatimChar"/>
    <w:rsid w:val="00567407"/>
    <w:rPr>
      <w:rFonts w:ascii="Consolas" w:hAnsi="Consolas"/>
      <w:color w:val="000000"/>
      <w:sz w:val="22"/>
      <w:shd w:val="clear" w:color="auto" w:fill="F8F8F8"/>
    </w:rPr>
  </w:style>
  <w:style w:type="character" w:customStyle="1" w:styleId="RegionMarkerTok1">
    <w:name w:val="RegionMarkerTok"/>
    <w:basedOn w:val="VerbatimChar"/>
    <w:rsid w:val="00567407"/>
    <w:rPr>
      <w:rFonts w:ascii="Consolas" w:hAnsi="Consolas"/>
      <w:sz w:val="22"/>
      <w:shd w:val="clear" w:color="auto" w:fill="F8F8F8"/>
    </w:rPr>
  </w:style>
  <w:style w:type="character" w:customStyle="1" w:styleId="ErrorTok1">
    <w:name w:val="ErrorTok"/>
    <w:basedOn w:val="VerbatimChar"/>
    <w:rsid w:val="00567407"/>
    <w:rPr>
      <w:rFonts w:ascii="Consolas" w:hAnsi="Consolas"/>
      <w:b/>
      <w:sz w:val="22"/>
      <w:shd w:val="clear" w:color="auto" w:fill="F8F8F8"/>
    </w:rPr>
  </w:style>
  <w:style w:type="character" w:customStyle="1" w:styleId="NormalTok1">
    <w:name w:val="NormalTok"/>
    <w:basedOn w:val="VerbatimChar"/>
    <w:rsid w:val="00567407"/>
    <w:rPr>
      <w:rFonts w:ascii="Consolas" w:hAnsi="Consolas"/>
      <w:sz w:val="22"/>
      <w:shd w:val="clear" w:color="auto" w:fill="F8F8F8"/>
    </w:rPr>
  </w:style>
  <w:style w:type="paragraph" w:styleId="BalloonText">
    <w:name w:val="Balloon Text"/>
    <w:basedOn w:val="Normal"/>
    <w:link w:val="BalloonTextChar"/>
    <w:semiHidden/>
    <w:unhideWhenUsed/>
    <w:rsid w:val="00244BF2"/>
    <w:pPr>
      <w:spacing w:line="240" w:lineRule="auto"/>
    </w:pPr>
    <w:rPr>
      <w:rFonts w:ascii="Tahoma" w:hAnsi="Tahoma" w:cs="Tahoma"/>
      <w:sz w:val="16"/>
      <w:szCs w:val="16"/>
    </w:rPr>
  </w:style>
  <w:style w:type="character" w:customStyle="1" w:styleId="BalloonTextChar">
    <w:name w:val="Balloon Text Char"/>
    <w:basedOn w:val="DefaultParagraphFont"/>
    <w:link w:val="BalloonText"/>
    <w:semiHidden/>
    <w:rsid w:val="00244BF2"/>
    <w:rPr>
      <w:rFonts w:ascii="Tahoma" w:hAnsi="Tahoma" w:cs="Tahoma"/>
      <w:sz w:val="16"/>
      <w:szCs w:val="16"/>
    </w:rPr>
  </w:style>
  <w:style w:type="paragraph" w:styleId="Header">
    <w:name w:val="header"/>
    <w:basedOn w:val="Normal"/>
    <w:link w:val="HeaderChar"/>
    <w:unhideWhenUsed/>
    <w:rsid w:val="00224E16"/>
    <w:pPr>
      <w:tabs>
        <w:tab w:val="center" w:pos="4680"/>
        <w:tab w:val="right" w:pos="9360"/>
      </w:tabs>
      <w:spacing w:line="240" w:lineRule="auto"/>
    </w:pPr>
  </w:style>
  <w:style w:type="character" w:customStyle="1" w:styleId="HeaderChar">
    <w:name w:val="Header Char"/>
    <w:basedOn w:val="DefaultParagraphFont"/>
    <w:link w:val="Header"/>
    <w:rsid w:val="00224E16"/>
    <w:rPr>
      <w:rFonts w:ascii="Arial" w:hAnsi="Arial"/>
    </w:rPr>
  </w:style>
  <w:style w:type="paragraph" w:styleId="Footer">
    <w:name w:val="footer"/>
    <w:basedOn w:val="Normal"/>
    <w:link w:val="FooterChar"/>
    <w:unhideWhenUsed/>
    <w:rsid w:val="00224E16"/>
    <w:pPr>
      <w:tabs>
        <w:tab w:val="center" w:pos="4680"/>
        <w:tab w:val="right" w:pos="9360"/>
      </w:tabs>
      <w:spacing w:line="240" w:lineRule="auto"/>
    </w:pPr>
  </w:style>
  <w:style w:type="character" w:customStyle="1" w:styleId="FooterChar">
    <w:name w:val="Footer Char"/>
    <w:basedOn w:val="DefaultParagraphFont"/>
    <w:link w:val="Footer"/>
    <w:rsid w:val="00224E16"/>
    <w:rPr>
      <w:rFonts w:ascii="Arial" w:hAnsi="Arial"/>
    </w:rPr>
  </w:style>
  <w:style w:type="character" w:styleId="LineNumber">
    <w:name w:val="line number"/>
    <w:basedOn w:val="DefaultParagraphFont"/>
    <w:semiHidden/>
    <w:unhideWhenUsed/>
    <w:rsid w:val="008B7742"/>
  </w:style>
  <w:style w:type="character" w:styleId="Hyperlink">
    <w:name w:val="Hyperlink"/>
    <w:basedOn w:val="DefaultParagraphFont"/>
    <w:rsid w:val="00FA548C"/>
    <w:rPr>
      <w:color w:val="0000FF" w:themeColor="hyperlink"/>
      <w:u w:val="single"/>
    </w:rPr>
  </w:style>
  <w:style w:type="table" w:styleId="TableGrid">
    <w:name w:val="Table Grid"/>
    <w:basedOn w:val="TableNormal"/>
    <w:rsid w:val="004B3941"/>
    <w:pPr>
      <w:spacing w:after="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List">
    <w:name w:val="Light List"/>
    <w:basedOn w:val="TableNormal"/>
    <w:rsid w:val="004B3941"/>
    <w:pPr>
      <w:spacing w:after="0"/>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customStyle="1" w:styleId="LaTeX">
    <w:name w:val="LaTeX"/>
    <w:basedOn w:val="Normal"/>
    <w:qFormat/>
    <w:rsid w:val="00C32006"/>
    <w:pPr>
      <w:spacing w:line="240" w:lineRule="auto"/>
      <w:jc w:val="left"/>
    </w:pPr>
    <w:rPr>
      <w:rFonts w:ascii="Consolas" w:hAnsi="Consolas" w:cs="Arial"/>
      <w:sz w:val="16"/>
    </w:rPr>
  </w:style>
  <w:style w:type="character" w:styleId="CommentReference">
    <w:name w:val="annotation reference"/>
    <w:basedOn w:val="DefaultParagraphFont"/>
    <w:semiHidden/>
    <w:unhideWhenUsed/>
    <w:rsid w:val="00B364E7"/>
    <w:rPr>
      <w:sz w:val="16"/>
      <w:szCs w:val="16"/>
    </w:rPr>
  </w:style>
  <w:style w:type="paragraph" w:styleId="CommentText">
    <w:name w:val="annotation text"/>
    <w:basedOn w:val="Normal"/>
    <w:link w:val="CommentTextChar"/>
    <w:semiHidden/>
    <w:unhideWhenUsed/>
    <w:rsid w:val="00B364E7"/>
    <w:pPr>
      <w:spacing w:line="240" w:lineRule="auto"/>
    </w:pPr>
    <w:rPr>
      <w:sz w:val="20"/>
      <w:szCs w:val="20"/>
    </w:rPr>
  </w:style>
  <w:style w:type="character" w:customStyle="1" w:styleId="CommentTextChar">
    <w:name w:val="Comment Text Char"/>
    <w:basedOn w:val="DefaultParagraphFont"/>
    <w:link w:val="CommentText"/>
    <w:semiHidden/>
    <w:rsid w:val="00B364E7"/>
    <w:rPr>
      <w:rFonts w:ascii="Arial" w:hAnsi="Arial"/>
      <w:sz w:val="20"/>
      <w:szCs w:val="20"/>
    </w:rPr>
  </w:style>
  <w:style w:type="paragraph" w:styleId="CommentSubject">
    <w:name w:val="annotation subject"/>
    <w:basedOn w:val="CommentText"/>
    <w:next w:val="CommentText"/>
    <w:link w:val="CommentSubjectChar"/>
    <w:semiHidden/>
    <w:unhideWhenUsed/>
    <w:rsid w:val="00B364E7"/>
    <w:rPr>
      <w:b/>
      <w:bCs/>
    </w:rPr>
  </w:style>
  <w:style w:type="character" w:customStyle="1" w:styleId="CommentSubjectChar">
    <w:name w:val="Comment Subject Char"/>
    <w:basedOn w:val="CommentTextChar"/>
    <w:link w:val="CommentSubject"/>
    <w:semiHidden/>
    <w:rsid w:val="00B364E7"/>
    <w:rPr>
      <w:rFonts w:ascii="Arial" w:hAnsi="Arial"/>
      <w:b/>
      <w:bCs/>
      <w:sz w:val="20"/>
      <w:szCs w:val="20"/>
    </w:rPr>
  </w:style>
  <w:style w:type="character" w:customStyle="1" w:styleId="apple-converted-space">
    <w:name w:val="apple-converted-space"/>
    <w:basedOn w:val="DefaultParagraphFont"/>
    <w:rsid w:val="0085277A"/>
  </w:style>
  <w:style w:type="character" w:customStyle="1" w:styleId="Heading1Char">
    <w:name w:val="Heading 1 Char"/>
    <w:basedOn w:val="DefaultParagraphFont"/>
    <w:link w:val="Heading1"/>
    <w:uiPriority w:val="9"/>
    <w:rsid w:val="004A26B3"/>
    <w:rPr>
      <w:rFonts w:ascii="Arial" w:eastAsiaTheme="majorEastAsia" w:hAnsi="Arial" w:cstheme="majorBidi"/>
      <w:b/>
      <w:bCs/>
      <w:color w:val="000000" w:themeColor="text1"/>
      <w:sz w:val="28"/>
      <w:szCs w:val="32"/>
    </w:rPr>
  </w:style>
  <w:style w:type="character" w:styleId="Emphasis">
    <w:name w:val="Emphasis"/>
    <w:basedOn w:val="DefaultParagraphFont"/>
    <w:uiPriority w:val="20"/>
    <w:qFormat/>
    <w:rsid w:val="006C4525"/>
    <w:rPr>
      <w:i/>
      <w:iCs/>
    </w:rPr>
  </w:style>
  <w:style w:type="character" w:customStyle="1" w:styleId="taglemma">
    <w:name w:val="tag_lemma"/>
    <w:basedOn w:val="DefaultParagraphFont"/>
    <w:rsid w:val="008359C1"/>
  </w:style>
  <w:style w:type="paragraph" w:styleId="Revision">
    <w:name w:val="Revision"/>
    <w:hidden/>
    <w:semiHidden/>
    <w:rsid w:val="00567407"/>
    <w:pPr>
      <w:spacing w:after="0"/>
    </w:pPr>
    <w:rPr>
      <w:rFonts w:ascii="Arial" w:hAnsi="Ari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4258590">
      <w:bodyDiv w:val="1"/>
      <w:marLeft w:val="0"/>
      <w:marRight w:val="0"/>
      <w:marTop w:val="0"/>
      <w:marBottom w:val="0"/>
      <w:divBdr>
        <w:top w:val="none" w:sz="0" w:space="0" w:color="auto"/>
        <w:left w:val="none" w:sz="0" w:space="0" w:color="auto"/>
        <w:bottom w:val="none" w:sz="0" w:space="0" w:color="auto"/>
        <w:right w:val="none" w:sz="0" w:space="0" w:color="auto"/>
      </w:divBdr>
    </w:div>
    <w:div w:id="139536967">
      <w:bodyDiv w:val="1"/>
      <w:marLeft w:val="0"/>
      <w:marRight w:val="0"/>
      <w:marTop w:val="0"/>
      <w:marBottom w:val="0"/>
      <w:divBdr>
        <w:top w:val="none" w:sz="0" w:space="0" w:color="auto"/>
        <w:left w:val="none" w:sz="0" w:space="0" w:color="auto"/>
        <w:bottom w:val="none" w:sz="0" w:space="0" w:color="auto"/>
        <w:right w:val="none" w:sz="0" w:space="0" w:color="auto"/>
      </w:divBdr>
    </w:div>
    <w:div w:id="298844268">
      <w:bodyDiv w:val="1"/>
      <w:marLeft w:val="0"/>
      <w:marRight w:val="0"/>
      <w:marTop w:val="0"/>
      <w:marBottom w:val="0"/>
      <w:divBdr>
        <w:top w:val="none" w:sz="0" w:space="0" w:color="auto"/>
        <w:left w:val="none" w:sz="0" w:space="0" w:color="auto"/>
        <w:bottom w:val="none" w:sz="0" w:space="0" w:color="auto"/>
        <w:right w:val="none" w:sz="0" w:space="0" w:color="auto"/>
      </w:divBdr>
    </w:div>
    <w:div w:id="359208399">
      <w:bodyDiv w:val="1"/>
      <w:marLeft w:val="0"/>
      <w:marRight w:val="0"/>
      <w:marTop w:val="0"/>
      <w:marBottom w:val="0"/>
      <w:divBdr>
        <w:top w:val="none" w:sz="0" w:space="0" w:color="auto"/>
        <w:left w:val="none" w:sz="0" w:space="0" w:color="auto"/>
        <w:bottom w:val="none" w:sz="0" w:space="0" w:color="auto"/>
        <w:right w:val="none" w:sz="0" w:space="0" w:color="auto"/>
      </w:divBdr>
    </w:div>
    <w:div w:id="548229802">
      <w:bodyDiv w:val="1"/>
      <w:marLeft w:val="0"/>
      <w:marRight w:val="0"/>
      <w:marTop w:val="0"/>
      <w:marBottom w:val="0"/>
      <w:divBdr>
        <w:top w:val="none" w:sz="0" w:space="0" w:color="auto"/>
        <w:left w:val="none" w:sz="0" w:space="0" w:color="auto"/>
        <w:bottom w:val="none" w:sz="0" w:space="0" w:color="auto"/>
        <w:right w:val="none" w:sz="0" w:space="0" w:color="auto"/>
      </w:divBdr>
    </w:div>
    <w:div w:id="620066906">
      <w:bodyDiv w:val="1"/>
      <w:marLeft w:val="0"/>
      <w:marRight w:val="0"/>
      <w:marTop w:val="0"/>
      <w:marBottom w:val="0"/>
      <w:divBdr>
        <w:top w:val="none" w:sz="0" w:space="0" w:color="auto"/>
        <w:left w:val="none" w:sz="0" w:space="0" w:color="auto"/>
        <w:bottom w:val="none" w:sz="0" w:space="0" w:color="auto"/>
        <w:right w:val="none" w:sz="0" w:space="0" w:color="auto"/>
      </w:divBdr>
    </w:div>
    <w:div w:id="654190968">
      <w:bodyDiv w:val="1"/>
      <w:marLeft w:val="0"/>
      <w:marRight w:val="0"/>
      <w:marTop w:val="0"/>
      <w:marBottom w:val="0"/>
      <w:divBdr>
        <w:top w:val="none" w:sz="0" w:space="0" w:color="auto"/>
        <w:left w:val="none" w:sz="0" w:space="0" w:color="auto"/>
        <w:bottom w:val="none" w:sz="0" w:space="0" w:color="auto"/>
        <w:right w:val="none" w:sz="0" w:space="0" w:color="auto"/>
      </w:divBdr>
    </w:div>
    <w:div w:id="1086878794">
      <w:bodyDiv w:val="1"/>
      <w:marLeft w:val="0"/>
      <w:marRight w:val="0"/>
      <w:marTop w:val="0"/>
      <w:marBottom w:val="0"/>
      <w:divBdr>
        <w:top w:val="none" w:sz="0" w:space="0" w:color="auto"/>
        <w:left w:val="none" w:sz="0" w:space="0" w:color="auto"/>
        <w:bottom w:val="none" w:sz="0" w:space="0" w:color="auto"/>
        <w:right w:val="none" w:sz="0" w:space="0" w:color="auto"/>
      </w:divBdr>
    </w:div>
    <w:div w:id="1180654353">
      <w:bodyDiv w:val="1"/>
      <w:marLeft w:val="0"/>
      <w:marRight w:val="0"/>
      <w:marTop w:val="0"/>
      <w:marBottom w:val="0"/>
      <w:divBdr>
        <w:top w:val="none" w:sz="0" w:space="0" w:color="auto"/>
        <w:left w:val="none" w:sz="0" w:space="0" w:color="auto"/>
        <w:bottom w:val="none" w:sz="0" w:space="0" w:color="auto"/>
        <w:right w:val="none" w:sz="0" w:space="0" w:color="auto"/>
      </w:divBdr>
    </w:div>
    <w:div w:id="1259680185">
      <w:bodyDiv w:val="1"/>
      <w:marLeft w:val="0"/>
      <w:marRight w:val="0"/>
      <w:marTop w:val="0"/>
      <w:marBottom w:val="0"/>
      <w:divBdr>
        <w:top w:val="none" w:sz="0" w:space="0" w:color="auto"/>
        <w:left w:val="none" w:sz="0" w:space="0" w:color="auto"/>
        <w:bottom w:val="none" w:sz="0" w:space="0" w:color="auto"/>
        <w:right w:val="none" w:sz="0" w:space="0" w:color="auto"/>
      </w:divBdr>
    </w:div>
    <w:div w:id="1267156459">
      <w:bodyDiv w:val="1"/>
      <w:marLeft w:val="0"/>
      <w:marRight w:val="0"/>
      <w:marTop w:val="0"/>
      <w:marBottom w:val="0"/>
      <w:divBdr>
        <w:top w:val="none" w:sz="0" w:space="0" w:color="auto"/>
        <w:left w:val="none" w:sz="0" w:space="0" w:color="auto"/>
        <w:bottom w:val="none" w:sz="0" w:space="0" w:color="auto"/>
        <w:right w:val="none" w:sz="0" w:space="0" w:color="auto"/>
      </w:divBdr>
    </w:div>
    <w:div w:id="1393892446">
      <w:bodyDiv w:val="1"/>
      <w:marLeft w:val="0"/>
      <w:marRight w:val="0"/>
      <w:marTop w:val="0"/>
      <w:marBottom w:val="0"/>
      <w:divBdr>
        <w:top w:val="none" w:sz="0" w:space="0" w:color="auto"/>
        <w:left w:val="none" w:sz="0" w:space="0" w:color="auto"/>
        <w:bottom w:val="none" w:sz="0" w:space="0" w:color="auto"/>
        <w:right w:val="none" w:sz="0" w:space="0" w:color="auto"/>
      </w:divBdr>
    </w:div>
    <w:div w:id="1514688137">
      <w:bodyDiv w:val="1"/>
      <w:marLeft w:val="0"/>
      <w:marRight w:val="0"/>
      <w:marTop w:val="0"/>
      <w:marBottom w:val="0"/>
      <w:divBdr>
        <w:top w:val="none" w:sz="0" w:space="0" w:color="auto"/>
        <w:left w:val="none" w:sz="0" w:space="0" w:color="auto"/>
        <w:bottom w:val="none" w:sz="0" w:space="0" w:color="auto"/>
        <w:right w:val="none" w:sz="0" w:space="0" w:color="auto"/>
      </w:divBdr>
    </w:div>
    <w:div w:id="209435244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4.png"/><Relationship Id="rId26" Type="http://schemas.openxmlformats.org/officeDocument/2006/relationships/image" Target="media/image8.png"/><Relationship Id="rId39" Type="http://schemas.openxmlformats.org/officeDocument/2006/relationships/image" Target="file:///Y:\repos\tb-suscept\figure\combined-pca.png" TargetMode="External"/><Relationship Id="rId3" Type="http://schemas.openxmlformats.org/officeDocument/2006/relationships/customXml" Target="../customXml/item3.xml"/><Relationship Id="rId21" Type="http://schemas.openxmlformats.org/officeDocument/2006/relationships/image" Target="file:///Y:\repos\tb-suscept\figure\gene-exp-distribution.png" TargetMode="External"/><Relationship Id="rId34" Type="http://schemas.openxmlformats.org/officeDocument/2006/relationships/image" Target="media/image12.png"/><Relationship Id="rId42" Type="http://schemas.openxmlformats.org/officeDocument/2006/relationships/image" Target="media/image16.png"/><Relationship Id="rId47" Type="http://schemas.openxmlformats.org/officeDocument/2006/relationships/image" Target="file:///Y:\repos\tb-suscept\figure\classifier-exp.png" TargetMode="External"/><Relationship Id="rId50" Type="http://schemas.openxmlformats.org/officeDocument/2006/relationships/fontTable" Target="fontTable.xml"/><Relationship Id="rId55" Type="http://schemas.microsoft.com/office/2011/relationships/people" Target="people.xml"/><Relationship Id="rId7" Type="http://schemas.openxmlformats.org/officeDocument/2006/relationships/settings" Target="settings.xml"/><Relationship Id="rId12" Type="http://schemas.openxmlformats.org/officeDocument/2006/relationships/image" Target="file:///Y:\repos\tb-suscept\figure\limma.png" TargetMode="External"/><Relationship Id="rId17" Type="http://schemas.openxmlformats.org/officeDocument/2006/relationships/image" Target="file:///Y:\repos\tb-suscept\figure\classifier-svm.png" TargetMode="External"/><Relationship Id="rId25" Type="http://schemas.openxmlformats.org/officeDocument/2006/relationships/image" Target="file:///Y:\repos\tb-suscept\figure\heatmap-no-outliers.png" TargetMode="External"/><Relationship Id="rId33" Type="http://schemas.openxmlformats.org/officeDocument/2006/relationships/image" Target="file:///Y:\repos\tb-suscept\figure\limma-supp.png" TargetMode="External"/><Relationship Id="rId38" Type="http://schemas.openxmlformats.org/officeDocument/2006/relationships/image" Target="media/image14.png"/><Relationship Id="rId46" Type="http://schemas.openxmlformats.org/officeDocument/2006/relationships/image" Target="media/image18.png"/><Relationship Id="rId2" Type="http://schemas.openxmlformats.org/officeDocument/2006/relationships/customXml" Target="../customXml/item2.xml"/><Relationship Id="rId16" Type="http://schemas.openxmlformats.org/officeDocument/2006/relationships/image" Target="media/image3.png"/><Relationship Id="rId20" Type="http://schemas.openxmlformats.org/officeDocument/2006/relationships/image" Target="media/image5.png"/><Relationship Id="rId29" Type="http://schemas.openxmlformats.org/officeDocument/2006/relationships/image" Target="file:///Y:\repos\tb-suscept\figure\batch-pca.png" TargetMode="External"/><Relationship Id="rId41" Type="http://schemas.openxmlformats.org/officeDocument/2006/relationships/image" Target="file:///Y:\repos\tb-suscept\figure\classifier-compare.png" TargetMode="External"/><Relationship Id="rId1" Type="http://schemas.openxmlformats.org/officeDocument/2006/relationships/customXml" Target="../customXml/item1.xml"/><Relationship Id="rId6" Type="http://schemas.microsoft.com/office/2007/relationships/stylesWithEffects" Target="stylesWithEffects.xml"/><Relationship Id="rId11" Type="http://schemas.openxmlformats.org/officeDocument/2006/relationships/image" Target="media/image1.png"/><Relationship Id="rId24" Type="http://schemas.openxmlformats.org/officeDocument/2006/relationships/image" Target="media/image7.png"/><Relationship Id="rId32" Type="http://schemas.openxmlformats.org/officeDocument/2006/relationships/image" Target="media/image11.png"/><Relationship Id="rId37" Type="http://schemas.openxmlformats.org/officeDocument/2006/relationships/image" Target="file:///Y:\repos\tb-suscept\figure\combined-distributions.png" TargetMode="External"/><Relationship Id="rId40" Type="http://schemas.openxmlformats.org/officeDocument/2006/relationships/image" Target="media/image15.png"/><Relationship Id="rId45" Type="http://schemas.openxmlformats.org/officeDocument/2006/relationships/image" Target="file:///Y:\repos\tb-suscept\figure\classifier-rf.png" TargetMode="External"/><Relationship Id="rId5" Type="http://schemas.openxmlformats.org/officeDocument/2006/relationships/styles" Target="styles.xml"/><Relationship Id="rId15" Type="http://schemas.openxmlformats.org/officeDocument/2006/relationships/comments" Target="comments.xml"/><Relationship Id="rId23" Type="http://schemas.openxmlformats.org/officeDocument/2006/relationships/image" Target="file:///Y:\repos\tb-suscept\figure\heatmap-all-samples.png" TargetMode="External"/><Relationship Id="rId28" Type="http://schemas.openxmlformats.org/officeDocument/2006/relationships/image" Target="media/image9.png"/><Relationship Id="rId36" Type="http://schemas.openxmlformats.org/officeDocument/2006/relationships/image" Target="media/image13.png"/><Relationship Id="rId49" Type="http://schemas.openxmlformats.org/officeDocument/2006/relationships/footer" Target="footer1.xml"/><Relationship Id="rId10" Type="http://schemas.openxmlformats.org/officeDocument/2006/relationships/endnotes" Target="endnotes.xml"/><Relationship Id="rId19" Type="http://schemas.openxmlformats.org/officeDocument/2006/relationships/image" Target="file:///Y:\repos\tb-suscept\figure\processing.png" TargetMode="External"/><Relationship Id="rId31" Type="http://schemas.openxmlformats.org/officeDocument/2006/relationships/image" Target="file:///Y:\repos\tb-suscept\figure\batch-infection.png" TargetMode="External"/><Relationship Id="rId44" Type="http://schemas.openxmlformats.org/officeDocument/2006/relationships/image" Target="media/image17.png"/><Relationship Id="rId4" Type="http://schemas.openxmlformats.org/officeDocument/2006/relationships/numbering" Target="numbering.xml"/><Relationship Id="rId9" Type="http://schemas.openxmlformats.org/officeDocument/2006/relationships/footnotes" Target="footnotes.xml"/><Relationship Id="rId14" Type="http://schemas.openxmlformats.org/officeDocument/2006/relationships/image" Target="file:///Y:\repos\tb-suscept\figure\gwas-final.png" TargetMode="External"/><Relationship Id="rId22" Type="http://schemas.openxmlformats.org/officeDocument/2006/relationships/image" Target="media/image6.png"/><Relationship Id="rId27" Type="http://schemas.openxmlformats.org/officeDocument/2006/relationships/image" Target="file:///Y:\repos\tb-suscept\figure\outliers.png" TargetMode="External"/><Relationship Id="rId30" Type="http://schemas.openxmlformats.org/officeDocument/2006/relationships/image" Target="media/image10.png"/><Relationship Id="rId35" Type="http://schemas.openxmlformats.org/officeDocument/2006/relationships/image" Target="file:///Y:\repos\tb-suscept\figure\gwas-supp.png" TargetMode="External"/><Relationship Id="rId43" Type="http://schemas.openxmlformats.org/officeDocument/2006/relationships/image" Target="file:///Y:\repos\tb-suscept\figure\classifier-en.png" TargetMode="External"/><Relationship Id="rId48" Type="http://schemas.openxmlformats.org/officeDocument/2006/relationships/header" Target="header1.xml"/><Relationship Id="rId56" Type="http://schemas.microsoft.com/office/2011/relationships/commentsExtended" Target="commentsExtended.xml"/><Relationship Id="rId8" Type="http://schemas.openxmlformats.org/officeDocument/2006/relationships/webSettings" Target="webSettings.xml"/><Relationship Id="rId5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b:Sources xmlns:b="http://schemas.openxmlformats.org/officeDocument/2006/bibliography" xmlns="http://schemas.openxmlformats.org/officeDocument/2006/bibliography" SelectedStyle="\SIST02.XSL" StyleName="SIST02"/>
</file>

<file path=customXml/item2.xml><?xml version="1.0" encoding="utf-8"?>
<b:Sources xmlns:b="http://schemas.openxmlformats.org/officeDocument/2006/bibliography" xmlns="http://schemas.openxmlformats.org/officeDocument/2006/bibliography" SelectedStyle="\SIST02.XSL" StyleName="SIST02"/>
</file>

<file path=customXml/item3.xml><?xml version="1.0" encoding="utf-8"?>
<b:Sources xmlns:b="http://schemas.openxmlformats.org/officeDocument/2006/bibliography" xmlns="http://schemas.openxmlformats.org/officeDocument/2006/bibliography" SelectedStyle="\SIST02.XSL" StyleName="SIST02"/>
</file>

<file path=customXml/itemProps1.xml><?xml version="1.0" encoding="utf-8"?>
<ds:datastoreItem xmlns:ds="http://schemas.openxmlformats.org/officeDocument/2006/customXml" ds:itemID="{D510C5C4-933B-4936-89DE-4E23887B013C}">
  <ds:schemaRefs>
    <ds:schemaRef ds:uri="http://schemas.openxmlformats.org/officeDocument/2006/bibliography"/>
  </ds:schemaRefs>
</ds:datastoreItem>
</file>

<file path=customXml/itemProps2.xml><?xml version="1.0" encoding="utf-8"?>
<ds:datastoreItem xmlns:ds="http://schemas.openxmlformats.org/officeDocument/2006/customXml" ds:itemID="{DFDC493E-7AC5-42B6-BD45-1196506E9028}">
  <ds:schemaRefs>
    <ds:schemaRef ds:uri="http://schemas.openxmlformats.org/officeDocument/2006/bibliography"/>
  </ds:schemaRefs>
</ds:datastoreItem>
</file>

<file path=customXml/itemProps3.xml><?xml version="1.0" encoding="utf-8"?>
<ds:datastoreItem xmlns:ds="http://schemas.openxmlformats.org/officeDocument/2006/customXml" ds:itemID="{F0535B1A-E954-4791-BA3B-D6DC830CC5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838</TotalTime>
  <Pages>36</Pages>
  <Words>8448</Words>
  <Characters>48158</Characters>
  <Application>Microsoft Office Word</Application>
  <DocSecurity>0</DocSecurity>
  <Lines>401</Lines>
  <Paragraphs>112</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Batch effects and the effective design of single-cell gene expression studies</vt:lpstr>
      <vt:lpstr>Batch effects and the effective design of single-cell gene expression studies</vt:lpstr>
    </vt:vector>
  </TitlesOfParts>
  <Company/>
  <LinksUpToDate>false</LinksUpToDate>
  <CharactersWithSpaces>56494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Batch effects and the effective design of single-cell gene expression studies</dc:title>
  <dc:creator>Utilisateur de Microsoft Office</dc:creator>
  <cp:lastModifiedBy>John Blischak</cp:lastModifiedBy>
  <cp:revision>128</cp:revision>
  <dcterms:created xsi:type="dcterms:W3CDTF">2016-11-08T09:10:00Z</dcterms:created>
  <dcterms:modified xsi:type="dcterms:W3CDTF">2017-01-11T17:41:00Z</dcterms:modified>
</cp:coreProperties>
</file>